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EBB4D">
      <w:pPr>
        <w:numPr>
          <w:ilvl w:val="0"/>
          <w:numId w:val="0"/>
        </w:numPr>
        <w:jc w:val="both"/>
        <w:rPr>
          <w:rFonts w:hint="default" w:ascii="黑体" w:hAnsi="黑体" w:eastAsia="黑体" w:cs="黑体"/>
          <w:kern w:val="2"/>
          <w:sz w:val="32"/>
          <w:szCs w:val="40"/>
          <w:highlight w:val="none"/>
          <w:lang w:val="en-US" w:eastAsia="zh-CN" w:bidi="ar-SA"/>
        </w:rPr>
      </w:pPr>
      <w:bookmarkStart w:id="0" w:name="_GoBack"/>
      <w:bookmarkEnd w:id="0"/>
      <w:r>
        <w:rPr>
          <w:rFonts w:hint="default" w:ascii="黑体" w:hAnsi="黑体" w:eastAsia="黑体" w:cs="黑体"/>
          <w:kern w:val="2"/>
          <w:sz w:val="32"/>
          <w:szCs w:val="40"/>
          <w:highlight w:val="none"/>
          <w:lang w:val="en-US" w:eastAsia="zh-CN" w:bidi="ar-SA"/>
        </w:rPr>
        <w:t>第四章 合同条款及格式</w:t>
      </w:r>
    </w:p>
    <w:p w14:paraId="2E875CB4">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jc w:val="center"/>
        <w:textAlignment w:val="auto"/>
        <w:rPr>
          <w:rFonts w:hint="default" w:ascii="方正小标宋_GBK" w:hAnsi="方正小标宋_GBK" w:eastAsia="方正小标宋_GBK" w:cs="方正小标宋_GBK"/>
          <w:color w:val="000000"/>
          <w:w w:val="95"/>
          <w:kern w:val="0"/>
          <w:sz w:val="44"/>
          <w:szCs w:val="44"/>
          <w:highlight w:val="none"/>
          <w:lang w:val="en-US" w:eastAsia="zh-CN" w:bidi="ar"/>
        </w:rPr>
      </w:pPr>
    </w:p>
    <w:p w14:paraId="765C4893">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jc w:val="center"/>
        <w:textAlignment w:val="auto"/>
        <w:rPr>
          <w:rFonts w:hint="default" w:ascii="方正小标宋_GBK" w:hAnsi="方正小标宋_GBK" w:eastAsia="方正小标宋_GBK" w:cs="方正小标宋_GBK"/>
          <w:color w:val="000000"/>
          <w:w w:val="95"/>
          <w:kern w:val="0"/>
          <w:sz w:val="44"/>
          <w:szCs w:val="44"/>
          <w:highlight w:val="none"/>
          <w:lang w:val="en-US" w:eastAsia="zh-CN" w:bidi="ar"/>
        </w:rPr>
      </w:pPr>
      <w:r>
        <w:rPr>
          <w:rFonts w:hint="default" w:ascii="方正小标宋_GBK" w:hAnsi="方正小标宋_GBK" w:eastAsia="方正小标宋_GBK" w:cs="方正小标宋_GBK"/>
          <w:color w:val="000000"/>
          <w:w w:val="95"/>
          <w:kern w:val="0"/>
          <w:sz w:val="44"/>
          <w:szCs w:val="44"/>
          <w:highlight w:val="none"/>
          <w:lang w:val="en-US" w:eastAsia="zh-CN" w:bidi="ar"/>
        </w:rPr>
        <w:t>成都高新医学会</w:t>
      </w:r>
    </w:p>
    <w:p w14:paraId="64998D4E">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jc w:val="center"/>
        <w:textAlignment w:val="auto"/>
        <w:rPr>
          <w:rFonts w:hint="default" w:ascii="方正小标宋_GBK" w:hAnsi="方正小标宋_GBK" w:eastAsia="方正小标宋_GBK" w:cs="方正小标宋_GBK"/>
          <w:color w:val="000000"/>
          <w:w w:val="95"/>
          <w:kern w:val="0"/>
          <w:sz w:val="44"/>
          <w:szCs w:val="44"/>
          <w:highlight w:val="none"/>
          <w:lang w:val="en-US" w:eastAsia="zh-CN" w:bidi="ar"/>
        </w:rPr>
      </w:pPr>
      <w:r>
        <w:rPr>
          <w:rFonts w:hint="default" w:ascii="方正小标宋_GBK" w:hAnsi="方正小标宋_GBK" w:eastAsia="方正小标宋_GBK" w:cs="方正小标宋_GBK"/>
          <w:color w:val="000000"/>
          <w:w w:val="95"/>
          <w:kern w:val="0"/>
          <w:sz w:val="44"/>
          <w:szCs w:val="44"/>
          <w:highlight w:val="none"/>
          <w:lang w:val="en-US" w:eastAsia="zh-CN" w:bidi="ar"/>
        </w:rPr>
        <w:t>综合数字化管理平台建设项目合同</w:t>
      </w:r>
    </w:p>
    <w:p w14:paraId="79A4E61D">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合同编号：</w:t>
      </w:r>
    </w:p>
    <w:p w14:paraId="45FFC69C">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甲方（采购人）：</w:t>
      </w:r>
      <w:r>
        <w:rPr>
          <w:rFonts w:hint="eastAsia" w:ascii="宋体" w:hAnsi="宋体" w:eastAsia="宋体" w:cs="宋体"/>
          <w:i w:val="0"/>
          <w:iCs w:val="0"/>
          <w:caps w:val="0"/>
          <w:color w:val="0F1115"/>
          <w:spacing w:val="0"/>
          <w:sz w:val="24"/>
          <w:szCs w:val="24"/>
          <w:highlight w:val="none"/>
          <w:shd w:val="clear" w:fill="FFFFFF"/>
        </w:rPr>
        <w:t xml:space="preserve"> 成都高新医学会</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乙方（中标人）：</w:t>
      </w:r>
      <w:r>
        <w:rPr>
          <w:rFonts w:hint="eastAsia" w:ascii="宋体" w:hAnsi="宋体" w:eastAsia="宋体" w:cs="宋体"/>
          <w:i w:val="0"/>
          <w:iCs w:val="0"/>
          <w:caps w:val="0"/>
          <w:color w:val="0F1115"/>
          <w:spacing w:val="0"/>
          <w:sz w:val="24"/>
          <w:szCs w:val="24"/>
          <w:highlight w:val="none"/>
          <w:shd w:val="clear" w:fill="FFFFFF"/>
        </w:rPr>
        <w:t xml:space="preserve"> </w:t>
      </w:r>
    </w:p>
    <w:p w14:paraId="1BA49914">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根据《中华人民共和国民法典》《中华人民共和国政府采购法》等相关法律法规，甲乙双方本着平等自愿、诚实信用的原则，就成都高新医学会综合数字化管理平台建设项目事宜，经协商一致，订立本合同。</w:t>
      </w:r>
    </w:p>
    <w:p w14:paraId="55A5B009">
      <w:pPr>
        <w:pStyle w:val="4"/>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bCs/>
          <w:caps w:val="0"/>
          <w:color w:val="0F1115"/>
          <w:spacing w:val="0"/>
          <w:sz w:val="30"/>
          <w:szCs w:val="30"/>
          <w:highlight w:val="none"/>
        </w:rPr>
      </w:pPr>
      <w:r>
        <w:rPr>
          <w:rFonts w:hint="eastAsia" w:ascii="宋体" w:hAnsi="宋体" w:eastAsia="宋体" w:cs="宋体"/>
          <w:b/>
          <w:bCs/>
          <w:caps w:val="0"/>
          <w:color w:val="0F1115"/>
          <w:spacing w:val="0"/>
          <w:sz w:val="30"/>
          <w:szCs w:val="30"/>
          <w:highlight w:val="none"/>
          <w:shd w:val="clear" w:fill="FFFFFF"/>
        </w:rPr>
        <w:t>第一条 项目内容</w:t>
      </w:r>
    </w:p>
    <w:p w14:paraId="606B9C50">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rPr>
        <w:t>1.1 项目名称：成都高新医学会综合数字化管理平台建设项目</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1.2 建设内容：</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（1）第一优先级：自然人代开系统、财政电子票据系统、收付款管理系统</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（2）第二优先级：项目管理、会员管理系统</w:t>
      </w:r>
      <w:r>
        <w:rPr>
          <w:rFonts w:hint="eastAsia" w:ascii="宋体" w:hAnsi="宋体" w:eastAsia="宋体" w:cs="宋体"/>
          <w:i w:val="0"/>
          <w:iCs w:val="0"/>
          <w:caps w:val="0"/>
          <w:color w:val="0F1115"/>
          <w:spacing w:val="0"/>
          <w:sz w:val="24"/>
          <w:szCs w:val="24"/>
          <w:highlight w:val="none"/>
          <w:shd w:val="clear" w:fill="FFFFFF"/>
          <w:lang w:eastAsia="zh-CN"/>
        </w:rPr>
        <w:t>（</w:t>
      </w:r>
      <w:r>
        <w:rPr>
          <w:rFonts w:ascii="Segoe UI" w:hAnsi="Segoe UI" w:eastAsia="Segoe UI" w:cs="Segoe UI"/>
          <w:i w:val="0"/>
          <w:iCs w:val="0"/>
          <w:caps w:val="0"/>
          <w:color w:val="0F1115"/>
          <w:spacing w:val="0"/>
          <w:sz w:val="24"/>
          <w:szCs w:val="24"/>
          <w:highlight w:val="none"/>
          <w:shd w:val="clear" w:fill="FFFFFF"/>
        </w:rPr>
        <w:t>根据实际情况选择确定，费用另行协商</w:t>
      </w:r>
      <w:r>
        <w:rPr>
          <w:rFonts w:hint="eastAsia" w:ascii="宋体" w:hAnsi="宋体" w:eastAsia="宋体" w:cs="宋体"/>
          <w:i w:val="0"/>
          <w:iCs w:val="0"/>
          <w:caps w:val="0"/>
          <w:color w:val="0F1115"/>
          <w:spacing w:val="0"/>
          <w:sz w:val="24"/>
          <w:szCs w:val="24"/>
          <w:highlight w:val="none"/>
          <w:shd w:val="clear" w:fill="FFFFFF"/>
          <w:lang w:eastAsia="zh-CN"/>
        </w:rPr>
        <w:t>）</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1.3 系统采用SaaS部署模式。</w:t>
      </w:r>
    </w:p>
    <w:p w14:paraId="35C85855">
      <w:pPr>
        <w:pStyle w:val="4"/>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bCs/>
          <w:caps w:val="0"/>
          <w:color w:val="0F1115"/>
          <w:spacing w:val="0"/>
          <w:sz w:val="30"/>
          <w:szCs w:val="30"/>
          <w:highlight w:val="none"/>
        </w:rPr>
      </w:pPr>
      <w:r>
        <w:rPr>
          <w:rFonts w:hint="eastAsia" w:ascii="宋体" w:hAnsi="宋体" w:eastAsia="宋体" w:cs="宋体"/>
          <w:b/>
          <w:bCs/>
          <w:caps w:val="0"/>
          <w:color w:val="0F1115"/>
          <w:spacing w:val="0"/>
          <w:sz w:val="30"/>
          <w:szCs w:val="30"/>
          <w:highlight w:val="none"/>
          <w:shd w:val="clear" w:fill="FFFFFF"/>
        </w:rPr>
        <w:t>第二条 合同金额</w:t>
      </w:r>
    </w:p>
    <w:p w14:paraId="34FAA228">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shd w:val="clear" w:fill="FFFFFF"/>
          <w:lang w:val="en-US" w:eastAsia="zh-CN"/>
        </w:rPr>
      </w:pPr>
      <w:r>
        <w:rPr>
          <w:rFonts w:hint="eastAsia" w:ascii="宋体" w:hAnsi="宋体" w:eastAsia="宋体" w:cs="宋体"/>
          <w:i w:val="0"/>
          <w:iCs w:val="0"/>
          <w:caps w:val="0"/>
          <w:color w:val="0F1115"/>
          <w:spacing w:val="0"/>
          <w:sz w:val="24"/>
          <w:szCs w:val="24"/>
          <w:highlight w:val="none"/>
          <w:shd w:val="clear" w:fill="FFFFFF"/>
          <w:lang w:val="en-US" w:eastAsia="zh-CN"/>
        </w:rPr>
        <w:t>本合同服务期限2年，自合同签订之日起计算。合同一年一签，年度费用不超过25万元。首年费用为人民币____元，第二年费用根据首年服务情况和模块选用情况确定。</w:t>
      </w:r>
    </w:p>
    <w:p w14:paraId="3C4556F9">
      <w:pPr>
        <w:pStyle w:val="4"/>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bCs/>
          <w:caps w:val="0"/>
          <w:color w:val="0F1115"/>
          <w:spacing w:val="0"/>
          <w:sz w:val="30"/>
          <w:szCs w:val="30"/>
          <w:highlight w:val="none"/>
        </w:rPr>
      </w:pPr>
      <w:r>
        <w:rPr>
          <w:rFonts w:hint="eastAsia" w:ascii="宋体" w:hAnsi="宋体" w:eastAsia="宋体" w:cs="宋体"/>
          <w:b/>
          <w:bCs/>
          <w:caps w:val="0"/>
          <w:color w:val="0F1115"/>
          <w:spacing w:val="0"/>
          <w:sz w:val="30"/>
          <w:szCs w:val="30"/>
          <w:highlight w:val="none"/>
          <w:shd w:val="clear" w:fill="FFFFFF"/>
        </w:rPr>
        <w:t>第三条 付款方式</w:t>
      </w:r>
    </w:p>
    <w:p w14:paraId="083AD6B7">
      <w:pPr>
        <w:pStyle w:val="9"/>
        <w:keepNext w:val="0"/>
        <w:keepLines w:val="0"/>
        <w:widowControl/>
        <w:suppressLineNumbers w:val="0"/>
        <w:shd w:val="clear" w:fill="FFFFFF"/>
        <w:spacing w:before="240" w:beforeAutospacing="0" w:after="240" w:afterAutospacing="0"/>
        <w:ind w:left="0" w:right="0" w:firstLine="0"/>
        <w:rPr>
          <w:rFonts w:hint="default" w:ascii="宋体" w:hAnsi="宋体" w:eastAsia="宋体" w:cs="宋体"/>
          <w:i w:val="0"/>
          <w:iCs w:val="0"/>
          <w:caps w:val="0"/>
          <w:color w:val="0F1115"/>
          <w:spacing w:val="0"/>
          <w:sz w:val="24"/>
          <w:szCs w:val="24"/>
          <w:highlight w:val="none"/>
          <w:shd w:val="clear" w:fill="FFFFFF"/>
          <w:lang w:val="en-US" w:eastAsia="zh-CN"/>
        </w:rPr>
      </w:pPr>
      <w:r>
        <w:rPr>
          <w:rFonts w:hint="eastAsia" w:ascii="宋体" w:hAnsi="宋体" w:eastAsia="宋体" w:cs="宋体"/>
          <w:i w:val="0"/>
          <w:iCs w:val="0"/>
          <w:caps w:val="0"/>
          <w:color w:val="0F1115"/>
          <w:spacing w:val="0"/>
          <w:sz w:val="24"/>
          <w:szCs w:val="24"/>
          <w:highlight w:val="none"/>
          <w:shd w:val="clear" w:fill="FFFFFF"/>
        </w:rPr>
        <w:t>3.1 合同签订后_</w:t>
      </w:r>
      <w:r>
        <w:rPr>
          <w:rFonts w:hint="eastAsia" w:ascii="宋体" w:hAnsi="宋体" w:eastAsia="宋体" w:cs="宋体"/>
          <w:i w:val="0"/>
          <w:iCs w:val="0"/>
          <w:caps w:val="0"/>
          <w:color w:val="0F1115"/>
          <w:spacing w:val="0"/>
          <w:sz w:val="24"/>
          <w:szCs w:val="24"/>
          <w:highlight w:val="none"/>
          <w:shd w:val="clear" w:fill="FFFFFF"/>
          <w:lang w:val="en-US" w:eastAsia="zh-CN"/>
        </w:rPr>
        <w:t>5</w:t>
      </w:r>
      <w:r>
        <w:rPr>
          <w:rFonts w:hint="eastAsia" w:ascii="宋体" w:hAnsi="宋体" w:eastAsia="宋体" w:cs="宋体"/>
          <w:i w:val="0"/>
          <w:iCs w:val="0"/>
          <w:caps w:val="0"/>
          <w:color w:val="0F1115"/>
          <w:spacing w:val="0"/>
          <w:sz w:val="24"/>
          <w:szCs w:val="24"/>
          <w:highlight w:val="none"/>
          <w:shd w:val="clear" w:fill="FFFFFF"/>
        </w:rPr>
        <w:t>_个工作日内，甲方支付合同金额的_</w:t>
      </w:r>
      <w:r>
        <w:rPr>
          <w:rFonts w:hint="eastAsia" w:ascii="宋体" w:hAnsi="宋体" w:eastAsia="宋体" w:cs="宋体"/>
          <w:i w:val="0"/>
          <w:iCs w:val="0"/>
          <w:caps w:val="0"/>
          <w:color w:val="0F1115"/>
          <w:spacing w:val="0"/>
          <w:sz w:val="24"/>
          <w:szCs w:val="24"/>
          <w:highlight w:val="none"/>
          <w:shd w:val="clear" w:fill="FFFFFF"/>
          <w:lang w:val="en-US" w:eastAsia="zh-CN"/>
        </w:rPr>
        <w:t>20</w:t>
      </w:r>
      <w:r>
        <w:rPr>
          <w:rFonts w:hint="eastAsia" w:ascii="宋体" w:hAnsi="宋体" w:eastAsia="宋体" w:cs="宋体"/>
          <w:i w:val="0"/>
          <w:iCs w:val="0"/>
          <w:caps w:val="0"/>
          <w:color w:val="0F1115"/>
          <w:spacing w:val="0"/>
          <w:sz w:val="24"/>
          <w:szCs w:val="24"/>
          <w:highlight w:val="none"/>
          <w:shd w:val="clear" w:fill="FFFFFF"/>
        </w:rPr>
        <w:t>_%作为预付款。</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3.2 系统部署上线并验收合格后_</w:t>
      </w:r>
      <w:r>
        <w:rPr>
          <w:rFonts w:hint="eastAsia" w:ascii="宋体" w:hAnsi="宋体" w:eastAsia="宋体" w:cs="宋体"/>
          <w:i w:val="0"/>
          <w:iCs w:val="0"/>
          <w:caps w:val="0"/>
          <w:color w:val="0F1115"/>
          <w:spacing w:val="0"/>
          <w:sz w:val="24"/>
          <w:szCs w:val="24"/>
          <w:highlight w:val="none"/>
          <w:shd w:val="clear" w:fill="FFFFFF"/>
          <w:lang w:val="en-US" w:eastAsia="zh-CN"/>
        </w:rPr>
        <w:t>10</w:t>
      </w:r>
      <w:r>
        <w:rPr>
          <w:rFonts w:hint="eastAsia" w:ascii="宋体" w:hAnsi="宋体" w:eastAsia="宋体" w:cs="宋体"/>
          <w:i w:val="0"/>
          <w:iCs w:val="0"/>
          <w:caps w:val="0"/>
          <w:color w:val="0F1115"/>
          <w:spacing w:val="0"/>
          <w:sz w:val="24"/>
          <w:szCs w:val="24"/>
          <w:highlight w:val="none"/>
          <w:shd w:val="clear" w:fill="FFFFFF"/>
        </w:rPr>
        <w:t>_个工作日内，甲方支付合同金额的_</w:t>
      </w:r>
      <w:r>
        <w:rPr>
          <w:rFonts w:hint="eastAsia" w:ascii="宋体" w:hAnsi="宋体" w:eastAsia="宋体" w:cs="宋体"/>
          <w:i w:val="0"/>
          <w:iCs w:val="0"/>
          <w:caps w:val="0"/>
          <w:color w:val="0F1115"/>
          <w:spacing w:val="0"/>
          <w:sz w:val="24"/>
          <w:szCs w:val="24"/>
          <w:highlight w:val="none"/>
          <w:shd w:val="clear" w:fill="FFFFFF"/>
          <w:lang w:val="en-US" w:eastAsia="zh-CN"/>
        </w:rPr>
        <w:t>40</w:t>
      </w:r>
      <w:r>
        <w:rPr>
          <w:rFonts w:hint="eastAsia" w:ascii="宋体" w:hAnsi="宋体" w:eastAsia="宋体" w:cs="宋体"/>
          <w:i w:val="0"/>
          <w:iCs w:val="0"/>
          <w:caps w:val="0"/>
          <w:color w:val="0F1115"/>
          <w:spacing w:val="0"/>
          <w:sz w:val="24"/>
          <w:szCs w:val="24"/>
          <w:highlight w:val="none"/>
          <w:shd w:val="clear" w:fill="FFFFFF"/>
        </w:rPr>
        <w:t>_%。</w:t>
      </w:r>
      <w:r>
        <w:rPr>
          <w:rFonts w:hint="eastAsia" w:ascii="宋体" w:hAnsi="宋体" w:eastAsia="宋体" w:cs="宋体"/>
          <w:i w:val="0"/>
          <w:iCs w:val="0"/>
          <w:caps w:val="0"/>
          <w:color w:val="0F1115"/>
          <w:spacing w:val="0"/>
          <w:sz w:val="24"/>
          <w:szCs w:val="24"/>
          <w:highlight w:val="none"/>
          <w:shd w:val="clear" w:fill="FFFFFF"/>
          <w:lang w:val="en-US" w:eastAsia="zh-CN"/>
        </w:rPr>
        <w:t>3.3 系统运行_3_个月后，甲方支付合同金额的_40_%.</w:t>
      </w:r>
    </w:p>
    <w:p w14:paraId="468A66C1">
      <w:pPr>
        <w:pStyle w:val="4"/>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bCs/>
          <w:caps w:val="0"/>
          <w:color w:val="0F1115"/>
          <w:spacing w:val="0"/>
          <w:sz w:val="30"/>
          <w:szCs w:val="30"/>
          <w:highlight w:val="none"/>
        </w:rPr>
      </w:pPr>
      <w:r>
        <w:rPr>
          <w:rFonts w:hint="eastAsia" w:ascii="宋体" w:hAnsi="宋体" w:eastAsia="宋体" w:cs="宋体"/>
          <w:b/>
          <w:bCs/>
          <w:caps w:val="0"/>
          <w:color w:val="0F1115"/>
          <w:spacing w:val="0"/>
          <w:sz w:val="30"/>
          <w:szCs w:val="30"/>
          <w:highlight w:val="none"/>
          <w:shd w:val="clear" w:fill="FFFFFF"/>
        </w:rPr>
        <w:t>第四条 实施进度</w:t>
      </w:r>
    </w:p>
    <w:p w14:paraId="513B03C9">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 xml:space="preserve"> 2026年11月1日前：系统正式上线，具备</w:t>
      </w:r>
      <w:r>
        <w:rPr>
          <w:rFonts w:hint="eastAsia" w:ascii="宋体" w:hAnsi="宋体" w:eastAsia="宋体" w:cs="宋体"/>
          <w:i w:val="0"/>
          <w:iCs w:val="0"/>
          <w:caps w:val="0"/>
          <w:color w:val="0F1115"/>
          <w:spacing w:val="0"/>
          <w:sz w:val="24"/>
          <w:szCs w:val="24"/>
          <w:highlight w:val="none"/>
          <w:shd w:val="clear" w:fill="FFFFFF"/>
          <w:lang w:val="en-US" w:eastAsia="zh-CN"/>
        </w:rPr>
        <w:t>第一优先级</w:t>
      </w:r>
      <w:r>
        <w:rPr>
          <w:rFonts w:hint="eastAsia" w:ascii="宋体" w:hAnsi="宋体" w:eastAsia="宋体" w:cs="宋体"/>
          <w:i w:val="0"/>
          <w:iCs w:val="0"/>
          <w:caps w:val="0"/>
          <w:color w:val="0F1115"/>
          <w:spacing w:val="0"/>
          <w:sz w:val="24"/>
          <w:szCs w:val="24"/>
          <w:highlight w:val="none"/>
          <w:shd w:val="clear" w:fill="FFFFFF"/>
        </w:rPr>
        <w:t>完整功能。</w:t>
      </w:r>
    </w:p>
    <w:p w14:paraId="28A805CA">
      <w:pPr>
        <w:pStyle w:val="4"/>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bCs/>
          <w:caps w:val="0"/>
          <w:color w:val="0F1115"/>
          <w:spacing w:val="0"/>
          <w:sz w:val="30"/>
          <w:szCs w:val="30"/>
          <w:highlight w:val="none"/>
        </w:rPr>
      </w:pPr>
      <w:r>
        <w:rPr>
          <w:rFonts w:hint="eastAsia" w:ascii="宋体" w:hAnsi="宋体" w:eastAsia="宋体" w:cs="宋体"/>
          <w:b/>
          <w:bCs/>
          <w:caps w:val="0"/>
          <w:color w:val="0F1115"/>
          <w:spacing w:val="0"/>
          <w:sz w:val="30"/>
          <w:szCs w:val="30"/>
          <w:highlight w:val="none"/>
          <w:shd w:val="clear" w:fill="FFFFFF"/>
        </w:rPr>
        <w:t>第五条 技术要求</w:t>
      </w:r>
    </w:p>
    <w:p w14:paraId="35CA9F1D">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5.1 系统须支持增值税代扣代缴功能，满足财政部、税务总局2026年第28号公告要求。</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5.2 系统须支持《境内单位代扣代缴自然人增值税及附加税费申报表》的自动生成与导出。</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5.3 系统须具备自然人身份信息、应税交易信息、结算支付记录的自动保存与一键导出功能。</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5.</w:t>
      </w:r>
      <w:r>
        <w:rPr>
          <w:rFonts w:hint="eastAsia" w:ascii="宋体" w:hAnsi="宋体" w:eastAsia="宋体" w:cs="宋体"/>
          <w:i w:val="0"/>
          <w:iCs w:val="0"/>
          <w:caps w:val="0"/>
          <w:color w:val="0F1115"/>
          <w:spacing w:val="0"/>
          <w:sz w:val="24"/>
          <w:szCs w:val="24"/>
          <w:highlight w:val="none"/>
          <w:shd w:val="clear" w:fill="FFFFFF"/>
          <w:lang w:val="en-US" w:eastAsia="zh-CN"/>
        </w:rPr>
        <w:t>4</w:t>
      </w:r>
      <w:r>
        <w:rPr>
          <w:rFonts w:hint="eastAsia" w:ascii="宋体" w:hAnsi="宋体" w:eastAsia="宋体" w:cs="宋体"/>
          <w:i w:val="0"/>
          <w:iCs w:val="0"/>
          <w:caps w:val="0"/>
          <w:color w:val="0F1115"/>
          <w:spacing w:val="0"/>
          <w:sz w:val="24"/>
          <w:szCs w:val="24"/>
          <w:highlight w:val="none"/>
          <w:shd w:val="clear" w:fill="FFFFFF"/>
        </w:rPr>
        <w:t xml:space="preserve"> 系统须支持微信/支付宝/对公转账等多渠道线上缴费、智能对账、打通财务系统对接，自动生成凭证。</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5.</w:t>
      </w:r>
      <w:r>
        <w:rPr>
          <w:rFonts w:hint="eastAsia" w:ascii="宋体" w:hAnsi="宋体" w:eastAsia="宋体" w:cs="宋体"/>
          <w:i w:val="0"/>
          <w:iCs w:val="0"/>
          <w:caps w:val="0"/>
          <w:color w:val="0F1115"/>
          <w:spacing w:val="0"/>
          <w:sz w:val="24"/>
          <w:szCs w:val="24"/>
          <w:highlight w:val="none"/>
          <w:shd w:val="clear" w:fill="FFFFFF"/>
          <w:lang w:val="en-US" w:eastAsia="zh-CN"/>
        </w:rPr>
        <w:t>5</w:t>
      </w:r>
      <w:r>
        <w:rPr>
          <w:rFonts w:hint="eastAsia" w:ascii="宋体" w:hAnsi="宋体" w:eastAsia="宋体" w:cs="宋体"/>
          <w:i w:val="0"/>
          <w:iCs w:val="0"/>
          <w:caps w:val="0"/>
          <w:color w:val="0F1115"/>
          <w:spacing w:val="0"/>
          <w:sz w:val="24"/>
          <w:szCs w:val="24"/>
          <w:highlight w:val="none"/>
          <w:shd w:val="clear" w:fill="FFFFFF"/>
        </w:rPr>
        <w:t xml:space="preserve"> 系统须预留标准接口，便于未来扩展和升级。</w:t>
      </w:r>
    </w:p>
    <w:p w14:paraId="7DDFF1E2">
      <w:pPr>
        <w:pStyle w:val="4"/>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bCs/>
          <w:caps w:val="0"/>
          <w:color w:val="0F1115"/>
          <w:spacing w:val="0"/>
          <w:sz w:val="30"/>
          <w:szCs w:val="30"/>
          <w:highlight w:val="none"/>
        </w:rPr>
      </w:pPr>
      <w:r>
        <w:rPr>
          <w:rFonts w:hint="eastAsia" w:ascii="宋体" w:hAnsi="宋体" w:eastAsia="宋体" w:cs="宋体"/>
          <w:b/>
          <w:bCs/>
          <w:caps w:val="0"/>
          <w:color w:val="0F1115"/>
          <w:spacing w:val="0"/>
          <w:sz w:val="30"/>
          <w:szCs w:val="30"/>
          <w:highlight w:val="none"/>
          <w:shd w:val="clear" w:fill="FFFFFF"/>
        </w:rPr>
        <w:t>第六条 验收</w:t>
      </w:r>
    </w:p>
    <w:p w14:paraId="12CBE86A">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6.1 系统部署完成后，乙方应提交验收申请及验收资料。</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6.2 甲方应在收到验收申请后_</w:t>
      </w:r>
      <w:r>
        <w:rPr>
          <w:rFonts w:hint="eastAsia" w:ascii="宋体" w:hAnsi="宋体" w:eastAsia="宋体" w:cs="宋体"/>
          <w:i w:val="0"/>
          <w:iCs w:val="0"/>
          <w:caps w:val="0"/>
          <w:color w:val="0F1115"/>
          <w:spacing w:val="0"/>
          <w:sz w:val="24"/>
          <w:szCs w:val="24"/>
          <w:highlight w:val="none"/>
          <w:shd w:val="clear" w:fill="FFFFFF"/>
          <w:lang w:val="en-US" w:eastAsia="zh-CN"/>
        </w:rPr>
        <w:t>5</w:t>
      </w:r>
      <w:r>
        <w:rPr>
          <w:rFonts w:hint="eastAsia" w:ascii="宋体" w:hAnsi="宋体" w:eastAsia="宋体" w:cs="宋体"/>
          <w:i w:val="0"/>
          <w:iCs w:val="0"/>
          <w:caps w:val="0"/>
          <w:color w:val="0F1115"/>
          <w:spacing w:val="0"/>
          <w:sz w:val="24"/>
          <w:szCs w:val="24"/>
          <w:highlight w:val="none"/>
          <w:shd w:val="clear" w:fill="FFFFFF"/>
        </w:rPr>
        <w:t>_个工作日内组织验收。</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6.3 验收标准：按照招标文件、投标文件及本合同约定的技术要求和功能要求进行验收。</w:t>
      </w:r>
    </w:p>
    <w:p w14:paraId="772C5EAA">
      <w:pPr>
        <w:pStyle w:val="4"/>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bCs/>
          <w:caps w:val="0"/>
          <w:color w:val="0F1115"/>
          <w:spacing w:val="0"/>
          <w:sz w:val="30"/>
          <w:szCs w:val="30"/>
          <w:highlight w:val="none"/>
        </w:rPr>
      </w:pPr>
      <w:r>
        <w:rPr>
          <w:rFonts w:hint="eastAsia" w:ascii="宋体" w:hAnsi="宋体" w:eastAsia="宋体" w:cs="宋体"/>
          <w:b/>
          <w:bCs/>
          <w:caps w:val="0"/>
          <w:color w:val="0F1115"/>
          <w:spacing w:val="0"/>
          <w:sz w:val="30"/>
          <w:szCs w:val="30"/>
          <w:highlight w:val="none"/>
          <w:shd w:val="clear" w:fill="FFFFFF"/>
        </w:rPr>
        <w:t>第七条 售后服务</w:t>
      </w:r>
    </w:p>
    <w:p w14:paraId="6220327C">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7.1 乙方应提供完善的系统运维和技术支持服务，确保系统稳定运行。</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7.2 乙方应建立数据备份和容灾机制，保障数据安全。</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7.3 乙方应提供培训方案，确保甲方相关人员能够熟练操作系统的各项功能。</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7.4 故障响应时间：_</w:t>
      </w:r>
      <w:r>
        <w:rPr>
          <w:rFonts w:hint="eastAsia" w:ascii="宋体" w:hAnsi="宋体" w:eastAsia="宋体" w:cs="宋体"/>
          <w:i w:val="0"/>
          <w:iCs w:val="0"/>
          <w:caps w:val="0"/>
          <w:color w:val="0F1115"/>
          <w:spacing w:val="0"/>
          <w:sz w:val="24"/>
          <w:szCs w:val="24"/>
          <w:highlight w:val="none"/>
          <w:shd w:val="clear" w:fill="FFFFFF"/>
          <w:lang w:val="en-US" w:eastAsia="zh-CN"/>
        </w:rPr>
        <w:t>2</w:t>
      </w:r>
      <w:r>
        <w:rPr>
          <w:rFonts w:hint="eastAsia" w:ascii="宋体" w:hAnsi="宋体" w:eastAsia="宋体" w:cs="宋体"/>
          <w:i w:val="0"/>
          <w:iCs w:val="0"/>
          <w:caps w:val="0"/>
          <w:color w:val="0F1115"/>
          <w:spacing w:val="0"/>
          <w:sz w:val="24"/>
          <w:szCs w:val="24"/>
          <w:highlight w:val="none"/>
          <w:shd w:val="clear" w:fill="FFFFFF"/>
        </w:rPr>
        <w:t>_小时内响应，_</w:t>
      </w:r>
      <w:r>
        <w:rPr>
          <w:rFonts w:hint="eastAsia" w:ascii="宋体" w:hAnsi="宋体" w:eastAsia="宋体" w:cs="宋体"/>
          <w:i w:val="0"/>
          <w:iCs w:val="0"/>
          <w:caps w:val="0"/>
          <w:color w:val="0F1115"/>
          <w:spacing w:val="0"/>
          <w:sz w:val="24"/>
          <w:szCs w:val="24"/>
          <w:highlight w:val="none"/>
          <w:shd w:val="clear" w:fill="FFFFFF"/>
          <w:lang w:val="en-US" w:eastAsia="zh-CN"/>
        </w:rPr>
        <w:t>24</w:t>
      </w:r>
      <w:r>
        <w:rPr>
          <w:rFonts w:hint="eastAsia" w:ascii="宋体" w:hAnsi="宋体" w:eastAsia="宋体" w:cs="宋体"/>
          <w:i w:val="0"/>
          <w:iCs w:val="0"/>
          <w:caps w:val="0"/>
          <w:color w:val="0F1115"/>
          <w:spacing w:val="0"/>
          <w:sz w:val="24"/>
          <w:szCs w:val="24"/>
          <w:highlight w:val="none"/>
          <w:shd w:val="clear" w:fill="FFFFFF"/>
        </w:rPr>
        <w:t>_小时内修复。</w:t>
      </w:r>
    </w:p>
    <w:p w14:paraId="3A0C5ADA">
      <w:pPr>
        <w:pStyle w:val="4"/>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bCs/>
          <w:caps w:val="0"/>
          <w:color w:val="0F1115"/>
          <w:spacing w:val="0"/>
          <w:sz w:val="30"/>
          <w:szCs w:val="30"/>
          <w:highlight w:val="none"/>
        </w:rPr>
      </w:pPr>
      <w:r>
        <w:rPr>
          <w:rFonts w:hint="eastAsia" w:ascii="宋体" w:hAnsi="宋体" w:eastAsia="宋体" w:cs="宋体"/>
          <w:b/>
          <w:bCs/>
          <w:caps w:val="0"/>
          <w:color w:val="0F1115"/>
          <w:spacing w:val="0"/>
          <w:sz w:val="30"/>
          <w:szCs w:val="30"/>
          <w:highlight w:val="none"/>
          <w:shd w:val="clear" w:fill="FFFFFF"/>
        </w:rPr>
        <w:t>第八条 知识产权</w:t>
      </w:r>
    </w:p>
    <w:p w14:paraId="57538DC6">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8.1 乙方应保证所提供的系统不侵犯任何第三方的知识产权。</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8.2 系统建设过程中产生的数据归甲方所有。</w:t>
      </w:r>
    </w:p>
    <w:p w14:paraId="6795D36D">
      <w:pPr>
        <w:pStyle w:val="4"/>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bCs/>
          <w:caps w:val="0"/>
          <w:color w:val="0F1115"/>
          <w:spacing w:val="0"/>
          <w:sz w:val="30"/>
          <w:szCs w:val="30"/>
          <w:highlight w:val="none"/>
        </w:rPr>
      </w:pPr>
      <w:r>
        <w:rPr>
          <w:rFonts w:hint="eastAsia" w:ascii="宋体" w:hAnsi="宋体" w:eastAsia="宋体" w:cs="宋体"/>
          <w:b/>
          <w:bCs/>
          <w:caps w:val="0"/>
          <w:color w:val="0F1115"/>
          <w:spacing w:val="0"/>
          <w:sz w:val="30"/>
          <w:szCs w:val="30"/>
          <w:highlight w:val="none"/>
          <w:shd w:val="clear" w:fill="FFFFFF"/>
        </w:rPr>
        <w:t>第九条 保密条款</w:t>
      </w:r>
    </w:p>
    <w:p w14:paraId="10650379">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9.1 甲乙双方应对在合同履行过程中知悉的对方商业秘密和技术秘密予以保密。</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9.2 保密期限为合同终止后_</w:t>
      </w:r>
      <w:r>
        <w:rPr>
          <w:rFonts w:hint="eastAsia" w:ascii="宋体" w:hAnsi="宋体" w:eastAsia="宋体" w:cs="宋体"/>
          <w:i w:val="0"/>
          <w:iCs w:val="0"/>
          <w:caps w:val="0"/>
          <w:color w:val="0F1115"/>
          <w:spacing w:val="0"/>
          <w:sz w:val="24"/>
          <w:szCs w:val="24"/>
          <w:highlight w:val="none"/>
          <w:shd w:val="clear" w:fill="FFFFFF"/>
          <w:lang w:val="en-US" w:eastAsia="zh-CN"/>
        </w:rPr>
        <w:t>5</w:t>
      </w:r>
      <w:r>
        <w:rPr>
          <w:rFonts w:hint="eastAsia" w:ascii="宋体" w:hAnsi="宋体" w:eastAsia="宋体" w:cs="宋体"/>
          <w:i w:val="0"/>
          <w:iCs w:val="0"/>
          <w:caps w:val="0"/>
          <w:color w:val="0F1115"/>
          <w:spacing w:val="0"/>
          <w:sz w:val="24"/>
          <w:szCs w:val="24"/>
          <w:highlight w:val="none"/>
          <w:shd w:val="clear" w:fill="FFFFFF"/>
        </w:rPr>
        <w:t>_年。</w:t>
      </w:r>
    </w:p>
    <w:p w14:paraId="1CAB09E8">
      <w:pPr>
        <w:pStyle w:val="4"/>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bCs/>
          <w:caps w:val="0"/>
          <w:color w:val="0F1115"/>
          <w:spacing w:val="0"/>
          <w:sz w:val="30"/>
          <w:szCs w:val="30"/>
          <w:highlight w:val="none"/>
        </w:rPr>
      </w:pPr>
      <w:r>
        <w:rPr>
          <w:rFonts w:hint="eastAsia" w:ascii="宋体" w:hAnsi="宋体" w:eastAsia="宋体" w:cs="宋体"/>
          <w:b/>
          <w:bCs/>
          <w:caps w:val="0"/>
          <w:color w:val="0F1115"/>
          <w:spacing w:val="0"/>
          <w:sz w:val="30"/>
          <w:szCs w:val="30"/>
          <w:highlight w:val="none"/>
          <w:shd w:val="clear" w:fill="FFFFFF"/>
        </w:rPr>
        <w:t>第十条 违约责任</w:t>
      </w:r>
    </w:p>
    <w:p w14:paraId="20DD270D">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10.1 乙方未按合同约定的时间完成系统部署或上线，每逾期一日，应按合同金额的_</w:t>
      </w:r>
      <w:r>
        <w:rPr>
          <w:rFonts w:hint="eastAsia" w:ascii="宋体" w:hAnsi="宋体" w:eastAsia="宋体" w:cs="宋体"/>
          <w:i w:val="0"/>
          <w:iCs w:val="0"/>
          <w:caps w:val="0"/>
          <w:color w:val="0F1115"/>
          <w:spacing w:val="0"/>
          <w:sz w:val="24"/>
          <w:szCs w:val="24"/>
          <w:highlight w:val="none"/>
          <w:shd w:val="clear" w:fill="FFFFFF"/>
          <w:lang w:val="en-US" w:eastAsia="zh-CN"/>
        </w:rPr>
        <w:t>0.5</w:t>
      </w:r>
      <w:r>
        <w:rPr>
          <w:rFonts w:hint="eastAsia" w:ascii="宋体" w:hAnsi="宋体" w:eastAsia="宋体" w:cs="宋体"/>
          <w:i w:val="0"/>
          <w:iCs w:val="0"/>
          <w:caps w:val="0"/>
          <w:color w:val="0F1115"/>
          <w:spacing w:val="0"/>
          <w:sz w:val="24"/>
          <w:szCs w:val="24"/>
          <w:highlight w:val="none"/>
          <w:shd w:val="clear" w:fill="FFFFFF"/>
        </w:rPr>
        <w:t>_%向甲方支付违约金。</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10.2 甲方未按合同约定的时间支付款项，每逾期一日，应按应付金额的_</w:t>
      </w:r>
      <w:r>
        <w:rPr>
          <w:rFonts w:hint="eastAsia" w:ascii="宋体" w:hAnsi="宋体" w:eastAsia="宋体" w:cs="宋体"/>
          <w:i w:val="0"/>
          <w:iCs w:val="0"/>
          <w:caps w:val="0"/>
          <w:color w:val="0F1115"/>
          <w:spacing w:val="0"/>
          <w:sz w:val="24"/>
          <w:szCs w:val="24"/>
          <w:highlight w:val="none"/>
          <w:shd w:val="clear" w:fill="FFFFFF"/>
          <w:lang w:val="en-US" w:eastAsia="zh-CN"/>
        </w:rPr>
        <w:t>0.5</w:t>
      </w:r>
      <w:r>
        <w:rPr>
          <w:rFonts w:hint="eastAsia" w:ascii="宋体" w:hAnsi="宋体" w:eastAsia="宋体" w:cs="宋体"/>
          <w:i w:val="0"/>
          <w:iCs w:val="0"/>
          <w:caps w:val="0"/>
          <w:color w:val="0F1115"/>
          <w:spacing w:val="0"/>
          <w:sz w:val="24"/>
          <w:szCs w:val="24"/>
          <w:highlight w:val="none"/>
          <w:shd w:val="clear" w:fill="FFFFFF"/>
        </w:rPr>
        <w:t>_%向乙方支付违约金。</w:t>
      </w:r>
    </w:p>
    <w:p w14:paraId="733C4638">
      <w:pPr>
        <w:pStyle w:val="4"/>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bCs/>
          <w:caps w:val="0"/>
          <w:color w:val="0F1115"/>
          <w:spacing w:val="0"/>
          <w:sz w:val="30"/>
          <w:szCs w:val="30"/>
          <w:highlight w:val="none"/>
        </w:rPr>
      </w:pPr>
      <w:r>
        <w:rPr>
          <w:rFonts w:hint="eastAsia" w:ascii="宋体" w:hAnsi="宋体" w:eastAsia="宋体" w:cs="宋体"/>
          <w:b/>
          <w:bCs/>
          <w:caps w:val="0"/>
          <w:color w:val="0F1115"/>
          <w:spacing w:val="0"/>
          <w:sz w:val="30"/>
          <w:szCs w:val="30"/>
          <w:highlight w:val="none"/>
          <w:shd w:val="clear" w:fill="FFFFFF"/>
        </w:rPr>
        <w:t>第十一条 争议解决</w:t>
      </w:r>
    </w:p>
    <w:p w14:paraId="356DD790">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本合同在履行过程中发生的争议，由双方协商解决；协商不成的，提交成都仲裁委员会仲裁。</w:t>
      </w:r>
    </w:p>
    <w:p w14:paraId="197A22C6">
      <w:pPr>
        <w:pStyle w:val="4"/>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bCs/>
          <w:caps w:val="0"/>
          <w:color w:val="0F1115"/>
          <w:spacing w:val="0"/>
          <w:sz w:val="30"/>
          <w:szCs w:val="30"/>
          <w:highlight w:val="none"/>
        </w:rPr>
      </w:pPr>
      <w:r>
        <w:rPr>
          <w:rFonts w:hint="eastAsia" w:ascii="宋体" w:hAnsi="宋体" w:eastAsia="宋体" w:cs="宋体"/>
          <w:b/>
          <w:bCs/>
          <w:caps w:val="0"/>
          <w:color w:val="0F1115"/>
          <w:spacing w:val="0"/>
          <w:sz w:val="30"/>
          <w:szCs w:val="30"/>
          <w:highlight w:val="none"/>
          <w:shd w:val="clear" w:fill="FFFFFF"/>
        </w:rPr>
        <w:t>第十二条 其他</w:t>
      </w:r>
    </w:p>
    <w:p w14:paraId="2371AFE0">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12.1 本合同一式_</w:t>
      </w:r>
      <w:r>
        <w:rPr>
          <w:rFonts w:hint="eastAsia" w:ascii="宋体" w:hAnsi="宋体" w:eastAsia="宋体" w:cs="宋体"/>
          <w:i w:val="0"/>
          <w:iCs w:val="0"/>
          <w:caps w:val="0"/>
          <w:color w:val="0F1115"/>
          <w:spacing w:val="0"/>
          <w:sz w:val="24"/>
          <w:szCs w:val="24"/>
          <w:highlight w:val="none"/>
          <w:shd w:val="clear" w:fill="FFFFFF"/>
          <w:lang w:val="en-US" w:eastAsia="zh-CN"/>
        </w:rPr>
        <w:t>肆</w:t>
      </w:r>
      <w:r>
        <w:rPr>
          <w:rFonts w:hint="eastAsia" w:ascii="宋体" w:hAnsi="宋体" w:eastAsia="宋体" w:cs="宋体"/>
          <w:i w:val="0"/>
          <w:iCs w:val="0"/>
          <w:caps w:val="0"/>
          <w:color w:val="0F1115"/>
          <w:spacing w:val="0"/>
          <w:sz w:val="24"/>
          <w:szCs w:val="24"/>
          <w:highlight w:val="none"/>
          <w:shd w:val="clear" w:fill="FFFFFF"/>
        </w:rPr>
        <w:t>_份，甲乙双方各执_</w:t>
      </w:r>
      <w:r>
        <w:rPr>
          <w:rFonts w:hint="eastAsia" w:ascii="宋体" w:hAnsi="宋体" w:eastAsia="宋体" w:cs="宋体"/>
          <w:i w:val="0"/>
          <w:iCs w:val="0"/>
          <w:caps w:val="0"/>
          <w:color w:val="0F1115"/>
          <w:spacing w:val="0"/>
          <w:sz w:val="24"/>
          <w:szCs w:val="24"/>
          <w:highlight w:val="none"/>
          <w:shd w:val="clear" w:fill="FFFFFF"/>
          <w:lang w:val="en-US" w:eastAsia="zh-CN"/>
        </w:rPr>
        <w:t>贰</w:t>
      </w:r>
      <w:r>
        <w:rPr>
          <w:rFonts w:hint="eastAsia" w:ascii="宋体" w:hAnsi="宋体" w:eastAsia="宋体" w:cs="宋体"/>
          <w:i w:val="0"/>
          <w:iCs w:val="0"/>
          <w:caps w:val="0"/>
          <w:color w:val="0F1115"/>
          <w:spacing w:val="0"/>
          <w:sz w:val="24"/>
          <w:szCs w:val="24"/>
          <w:highlight w:val="none"/>
          <w:shd w:val="clear" w:fill="FFFFFF"/>
        </w:rPr>
        <w:t>_份，具有同等法律效力。</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i w:val="0"/>
          <w:iCs w:val="0"/>
          <w:caps w:val="0"/>
          <w:color w:val="0F1115"/>
          <w:spacing w:val="0"/>
          <w:sz w:val="24"/>
          <w:szCs w:val="24"/>
          <w:highlight w:val="none"/>
          <w:shd w:val="clear" w:fill="FFFFFF"/>
        </w:rPr>
        <w:t>12.2 本合同自双方签字盖章之日起生效。</w:t>
      </w:r>
    </w:p>
    <w:p w14:paraId="665516BA">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b/>
          <w:bCs/>
          <w:i w:val="0"/>
          <w:iCs w:val="0"/>
          <w:caps w:val="0"/>
          <w:color w:val="0F1115"/>
          <w:spacing w:val="0"/>
          <w:sz w:val="24"/>
          <w:szCs w:val="24"/>
          <w:highlight w:val="none"/>
          <w:shd w:val="clear" w:fill="FFFFFF"/>
        </w:rPr>
      </w:pPr>
    </w:p>
    <w:p w14:paraId="4730D5BE">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b/>
          <w:bCs/>
          <w:i w:val="0"/>
          <w:iCs w:val="0"/>
          <w:caps w:val="0"/>
          <w:color w:val="0F1115"/>
          <w:spacing w:val="0"/>
          <w:sz w:val="24"/>
          <w:szCs w:val="24"/>
          <w:highlight w:val="none"/>
          <w:shd w:val="clear" w:fill="FFFFFF"/>
        </w:rPr>
        <w:t>甲方（盖章）：</w:t>
      </w:r>
      <w:r>
        <w:rPr>
          <w:rFonts w:hint="eastAsia" w:ascii="宋体" w:hAnsi="宋体" w:eastAsia="宋体" w:cs="宋体"/>
          <w:i w:val="0"/>
          <w:iCs w:val="0"/>
          <w:caps w:val="0"/>
          <w:color w:val="0F1115"/>
          <w:spacing w:val="0"/>
          <w:sz w:val="24"/>
          <w:szCs w:val="24"/>
          <w:highlight w:val="none"/>
          <w:shd w:val="clear" w:fill="FFFFFF"/>
        </w:rPr>
        <w:t xml:space="preserve"> 成都高新医学会</w:t>
      </w:r>
      <w:r>
        <w:rPr>
          <w:rFonts w:hint="eastAsia" w:ascii="宋体" w:hAnsi="宋体" w:eastAsia="宋体" w:cs="宋体"/>
          <w:i w:val="0"/>
          <w:iCs w:val="0"/>
          <w:caps w:val="0"/>
          <w:color w:val="0F1115"/>
          <w:spacing w:val="0"/>
          <w:sz w:val="24"/>
          <w:szCs w:val="24"/>
          <w:highlight w:val="none"/>
          <w:shd w:val="clear" w:fill="FFFFFF"/>
        </w:rPr>
        <w:br w:type="textWrapping"/>
      </w:r>
    </w:p>
    <w:p w14:paraId="735D719F">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b/>
          <w:bCs/>
          <w:i w:val="0"/>
          <w:iCs w:val="0"/>
          <w:caps w:val="0"/>
          <w:color w:val="0F1115"/>
          <w:spacing w:val="0"/>
          <w:sz w:val="24"/>
          <w:szCs w:val="24"/>
          <w:highlight w:val="none"/>
          <w:shd w:val="clear" w:fill="FFFFFF"/>
        </w:rPr>
        <w:t>法定代表人/授权代表：</w:t>
      </w:r>
      <w:r>
        <w:rPr>
          <w:rFonts w:hint="eastAsia" w:ascii="宋体" w:hAnsi="宋体" w:eastAsia="宋体" w:cs="宋体"/>
          <w:i w:val="0"/>
          <w:iCs w:val="0"/>
          <w:caps w:val="0"/>
          <w:color w:val="0F1115"/>
          <w:spacing w:val="0"/>
          <w:sz w:val="24"/>
          <w:szCs w:val="24"/>
          <w:highlight w:val="none"/>
          <w:shd w:val="clear" w:fill="FFFFFF"/>
        </w:rPr>
        <w:t xml:space="preserve"> ___________</w:t>
      </w:r>
      <w:r>
        <w:rPr>
          <w:rFonts w:hint="eastAsia" w:ascii="宋体" w:hAnsi="宋体" w:eastAsia="宋体" w:cs="宋体"/>
          <w:i w:val="0"/>
          <w:iCs w:val="0"/>
          <w:caps w:val="0"/>
          <w:color w:val="0F1115"/>
          <w:spacing w:val="0"/>
          <w:sz w:val="24"/>
          <w:szCs w:val="24"/>
          <w:highlight w:val="none"/>
          <w:shd w:val="clear" w:fill="FFFFFF"/>
        </w:rPr>
        <w:br w:type="textWrapping"/>
      </w:r>
    </w:p>
    <w:p w14:paraId="5A308643">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日期：</w:t>
      </w:r>
      <w:r>
        <w:rPr>
          <w:rFonts w:hint="eastAsia" w:ascii="宋体" w:hAnsi="宋体" w:eastAsia="宋体" w:cs="宋体"/>
          <w:i w:val="0"/>
          <w:iCs w:val="0"/>
          <w:caps w:val="0"/>
          <w:color w:val="0F1115"/>
          <w:spacing w:val="0"/>
          <w:sz w:val="24"/>
          <w:szCs w:val="24"/>
          <w:highlight w:val="none"/>
          <w:shd w:val="clear" w:fill="FFFFFF"/>
        </w:rPr>
        <w:t xml:space="preserve"> ___________</w:t>
      </w:r>
    </w:p>
    <w:p w14:paraId="72FBDD3F">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b/>
          <w:bCs/>
          <w:i w:val="0"/>
          <w:iCs w:val="0"/>
          <w:caps w:val="0"/>
          <w:color w:val="0F1115"/>
          <w:spacing w:val="0"/>
          <w:sz w:val="24"/>
          <w:szCs w:val="24"/>
          <w:highlight w:val="none"/>
          <w:shd w:val="clear" w:fill="FFFFFF"/>
        </w:rPr>
      </w:pPr>
    </w:p>
    <w:p w14:paraId="1F1719FF">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b/>
          <w:bCs/>
          <w:i w:val="0"/>
          <w:iCs w:val="0"/>
          <w:caps w:val="0"/>
          <w:color w:val="0F1115"/>
          <w:spacing w:val="0"/>
          <w:sz w:val="24"/>
          <w:szCs w:val="24"/>
          <w:highlight w:val="none"/>
          <w:shd w:val="clear" w:fill="FFFFFF"/>
        </w:rPr>
        <w:t>乙方（盖章）：</w:t>
      </w:r>
      <w:r>
        <w:rPr>
          <w:rFonts w:hint="eastAsia" w:ascii="宋体" w:hAnsi="宋体" w:eastAsia="宋体" w:cs="宋体"/>
          <w:i w:val="0"/>
          <w:iCs w:val="0"/>
          <w:caps w:val="0"/>
          <w:color w:val="0F1115"/>
          <w:spacing w:val="0"/>
          <w:sz w:val="24"/>
          <w:szCs w:val="24"/>
          <w:highlight w:val="none"/>
          <w:shd w:val="clear" w:fill="FFFFFF"/>
        </w:rPr>
        <w:t xml:space="preserve"> ___________</w:t>
      </w:r>
      <w:r>
        <w:rPr>
          <w:rFonts w:hint="eastAsia" w:ascii="宋体" w:hAnsi="宋体" w:eastAsia="宋体" w:cs="宋体"/>
          <w:i w:val="0"/>
          <w:iCs w:val="0"/>
          <w:caps w:val="0"/>
          <w:color w:val="0F1115"/>
          <w:spacing w:val="0"/>
          <w:sz w:val="24"/>
          <w:szCs w:val="24"/>
          <w:highlight w:val="none"/>
          <w:shd w:val="clear" w:fill="FFFFFF"/>
        </w:rPr>
        <w:br w:type="textWrapping"/>
      </w:r>
    </w:p>
    <w:p w14:paraId="4A218FD7">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b/>
          <w:bCs/>
          <w:i w:val="0"/>
          <w:iCs w:val="0"/>
          <w:caps w:val="0"/>
          <w:color w:val="0F1115"/>
          <w:spacing w:val="0"/>
          <w:sz w:val="24"/>
          <w:szCs w:val="24"/>
          <w:highlight w:val="none"/>
          <w:shd w:val="clear" w:fill="FFFFFF"/>
        </w:rPr>
        <w:t>法定代表人/授权代表：</w:t>
      </w:r>
      <w:r>
        <w:rPr>
          <w:rFonts w:hint="eastAsia" w:ascii="宋体" w:hAnsi="宋体" w:eastAsia="宋体" w:cs="宋体"/>
          <w:i w:val="0"/>
          <w:iCs w:val="0"/>
          <w:caps w:val="0"/>
          <w:color w:val="0F1115"/>
          <w:spacing w:val="0"/>
          <w:sz w:val="24"/>
          <w:szCs w:val="24"/>
          <w:highlight w:val="none"/>
          <w:shd w:val="clear" w:fill="FFFFFF"/>
        </w:rPr>
        <w:t xml:space="preserve"> ___________</w:t>
      </w:r>
      <w:r>
        <w:rPr>
          <w:rFonts w:hint="eastAsia" w:ascii="宋体" w:hAnsi="宋体" w:eastAsia="宋体" w:cs="宋体"/>
          <w:i w:val="0"/>
          <w:iCs w:val="0"/>
          <w:caps w:val="0"/>
          <w:color w:val="0F1115"/>
          <w:spacing w:val="0"/>
          <w:sz w:val="24"/>
          <w:szCs w:val="24"/>
          <w:highlight w:val="none"/>
          <w:shd w:val="clear" w:fill="FFFFFF"/>
        </w:rPr>
        <w:br w:type="textWrapping"/>
      </w:r>
    </w:p>
    <w:p w14:paraId="0E07FBD7">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日期：</w:t>
      </w:r>
      <w:r>
        <w:rPr>
          <w:rFonts w:hint="eastAsia" w:ascii="宋体" w:hAnsi="宋体" w:eastAsia="宋体" w:cs="宋体"/>
          <w:i w:val="0"/>
          <w:iCs w:val="0"/>
          <w:caps w:val="0"/>
          <w:color w:val="0F1115"/>
          <w:spacing w:val="0"/>
          <w:sz w:val="24"/>
          <w:szCs w:val="24"/>
          <w:highlight w:val="none"/>
          <w:shd w:val="clear" w:fill="FFFFFF"/>
        </w:rPr>
        <w:t xml:space="preserve"> ___________</w:t>
      </w:r>
    </w:p>
    <w:p w14:paraId="64DB418D">
      <w:pPr>
        <w:rPr>
          <w:rFonts w:hint="default" w:ascii="Segoe UI" w:hAnsi="Segoe UI" w:eastAsia="Segoe UI" w:cs="Segoe UI"/>
          <w:b/>
          <w:bCs/>
          <w:caps w:val="0"/>
          <w:color w:val="0F1115"/>
          <w:spacing w:val="0"/>
          <w:sz w:val="36"/>
          <w:szCs w:val="36"/>
          <w:highlight w:val="none"/>
          <w:shd w:val="clear" w:fill="FFFFFF"/>
        </w:rPr>
      </w:pPr>
      <w:r>
        <w:rPr>
          <w:rFonts w:hint="default" w:ascii="Segoe UI" w:hAnsi="Segoe UI" w:eastAsia="Segoe UI" w:cs="Segoe UI"/>
          <w:b/>
          <w:bCs/>
          <w:caps w:val="0"/>
          <w:color w:val="0F1115"/>
          <w:spacing w:val="0"/>
          <w:sz w:val="36"/>
          <w:szCs w:val="36"/>
          <w:highlight w:val="none"/>
          <w:shd w:val="clear" w:fill="FFFFFF"/>
        </w:rPr>
        <w:br w:type="page"/>
      </w:r>
    </w:p>
    <w:p w14:paraId="5E3CF248">
      <w:pPr>
        <w:numPr>
          <w:ilvl w:val="0"/>
          <w:numId w:val="0"/>
        </w:numPr>
        <w:jc w:val="both"/>
        <w:rPr>
          <w:rFonts w:hint="default" w:ascii="黑体" w:hAnsi="黑体" w:eastAsia="黑体" w:cs="黑体"/>
          <w:kern w:val="2"/>
          <w:sz w:val="32"/>
          <w:szCs w:val="40"/>
          <w:highlight w:val="none"/>
          <w:lang w:val="en-US" w:eastAsia="zh-CN" w:bidi="ar-SA"/>
        </w:rPr>
      </w:pPr>
      <w:r>
        <w:rPr>
          <w:rFonts w:hint="default" w:ascii="黑体" w:hAnsi="黑体" w:eastAsia="黑体" w:cs="黑体"/>
          <w:kern w:val="2"/>
          <w:sz w:val="32"/>
          <w:szCs w:val="40"/>
          <w:highlight w:val="none"/>
          <w:lang w:val="en-US" w:eastAsia="zh-CN" w:bidi="ar-SA"/>
        </w:rPr>
        <w:t>第五章 综合数字化管理平台建设采购需求</w:t>
      </w:r>
    </w:p>
    <w:p w14:paraId="53643EFB">
      <w:pPr>
        <w:numPr>
          <w:ilvl w:val="0"/>
          <w:numId w:val="0"/>
        </w:numPr>
        <w:jc w:val="both"/>
        <w:rPr>
          <w:rFonts w:hint="eastAsia" w:ascii="黑体" w:hAnsi="黑体" w:eastAsia="黑体" w:cs="黑体"/>
          <w:kern w:val="2"/>
          <w:sz w:val="32"/>
          <w:szCs w:val="40"/>
          <w:highlight w:val="none"/>
          <w:lang w:val="en-US" w:eastAsia="zh-CN" w:bidi="ar-SA"/>
        </w:rPr>
      </w:pPr>
      <w:r>
        <w:rPr>
          <w:rFonts w:hint="eastAsia" w:ascii="黑体" w:hAnsi="黑体" w:eastAsia="黑体" w:cs="黑体"/>
          <w:kern w:val="2"/>
          <w:sz w:val="32"/>
          <w:szCs w:val="40"/>
          <w:highlight w:val="none"/>
          <w:lang w:val="en-US" w:eastAsia="zh-CN" w:bidi="ar-SA"/>
        </w:rPr>
        <w:t>一、项目总体概述</w:t>
      </w:r>
    </w:p>
    <w:p w14:paraId="2532C0DB">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i w:val="0"/>
          <w:iCs w:val="0"/>
          <w:caps w:val="0"/>
          <w:color w:val="0F1115"/>
          <w:spacing w:val="0"/>
          <w:kern w:val="2"/>
          <w:sz w:val="24"/>
          <w:szCs w:val="24"/>
          <w:highlight w:val="none"/>
          <w:shd w:val="clear" w:fill="FFFFFF"/>
          <w:lang w:val="en-US" w:eastAsia="zh-CN" w:bidi="ar-SA"/>
        </w:rPr>
      </w:pPr>
      <w:r>
        <w:rPr>
          <w:rFonts w:hint="eastAsia" w:ascii="宋体" w:hAnsi="宋体" w:eastAsia="宋体" w:cs="宋体"/>
          <w:i w:val="0"/>
          <w:iCs w:val="0"/>
          <w:caps w:val="0"/>
          <w:color w:val="0F1115"/>
          <w:spacing w:val="0"/>
          <w:kern w:val="2"/>
          <w:sz w:val="24"/>
          <w:szCs w:val="24"/>
          <w:highlight w:val="none"/>
          <w:shd w:val="clear" w:fill="FFFFFF"/>
          <w:lang w:val="en-US" w:eastAsia="zh-CN" w:bidi="ar-SA"/>
        </w:rPr>
        <w:t>本项目以“业、财、税、票一体化”为平台建设总体方向，分阶段建设集项目管理、财务管理、税务管理、收付款管理、会员管理于一体的综合数字化管理平台。短期聚焦解决专家劳务费开具和增值税代扣代缴合规问题；中期实现核项目管理、收付款管理、会员管理等模块的数字化建设；最终实现学会核心业务的一体化管理及全面数字化转型。系统需实现缴费业务线上办理、凭证电子化全流转、劳务开票自动化办理、数据智能统计对账、全流程溯源管控，满足协会财务收费标准化、票据合规化、业务办理高效化的管理需求，适配协会日常运营及财务审计工作。</w:t>
      </w:r>
    </w:p>
    <w:p w14:paraId="73A3A9EF">
      <w:pPr>
        <w:numPr>
          <w:ilvl w:val="0"/>
          <w:numId w:val="0"/>
        </w:numPr>
        <w:jc w:val="both"/>
        <w:rPr>
          <w:rFonts w:hint="eastAsia" w:ascii="黑体" w:hAnsi="黑体" w:eastAsia="黑体" w:cs="黑体"/>
          <w:kern w:val="2"/>
          <w:sz w:val="32"/>
          <w:szCs w:val="40"/>
          <w:highlight w:val="none"/>
          <w:lang w:val="en-US" w:eastAsia="zh-CN" w:bidi="ar-SA"/>
        </w:rPr>
      </w:pPr>
      <w:r>
        <w:rPr>
          <w:rFonts w:hint="eastAsia" w:ascii="黑体" w:hAnsi="黑体" w:eastAsia="黑体" w:cs="黑体"/>
          <w:kern w:val="2"/>
          <w:sz w:val="32"/>
          <w:szCs w:val="40"/>
          <w:highlight w:val="none"/>
          <w:lang w:val="en-US" w:eastAsia="zh-CN" w:bidi="ar-SA"/>
        </w:rPr>
        <w:t>二、核心业务功能技术参数</w:t>
      </w:r>
    </w:p>
    <w:p w14:paraId="149E57B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仿宋" w:hAnsi="仿宋" w:eastAsia="仿宋" w:cs="仿宋"/>
          <w:b/>
          <w:bCs/>
          <w:caps w:val="0"/>
          <w:color w:val="0F1115"/>
          <w:spacing w:val="0"/>
          <w:sz w:val="30"/>
          <w:szCs w:val="30"/>
          <w:highlight w:val="none"/>
          <w:shd w:val="clear" w:fill="FFFFFF"/>
          <w:lang w:val="en-US" w:eastAsia="zh-CN"/>
        </w:rPr>
      </w:pPr>
      <w:r>
        <w:rPr>
          <w:rFonts w:hint="eastAsia" w:ascii="仿宋" w:hAnsi="仿宋" w:eastAsia="仿宋" w:cs="仿宋"/>
          <w:b/>
          <w:bCs/>
          <w:caps w:val="0"/>
          <w:color w:val="0F1115"/>
          <w:spacing w:val="0"/>
          <w:sz w:val="30"/>
          <w:szCs w:val="30"/>
          <w:highlight w:val="none"/>
          <w:shd w:val="clear" w:fill="FFFFFF"/>
        </w:rPr>
        <w:t>（一）综合收费及凭证</w:t>
      </w:r>
      <w:r>
        <w:rPr>
          <w:rFonts w:hint="eastAsia" w:ascii="仿宋" w:hAnsi="仿宋" w:eastAsia="仿宋" w:cs="仿宋"/>
          <w:b/>
          <w:bCs/>
          <w:caps w:val="0"/>
          <w:color w:val="0F1115"/>
          <w:spacing w:val="0"/>
          <w:sz w:val="30"/>
          <w:szCs w:val="30"/>
          <w:highlight w:val="none"/>
          <w:shd w:val="clear" w:fill="FFFFFF"/>
          <w:lang w:val="en-US" w:eastAsia="zh-CN"/>
        </w:rPr>
        <w:t>管理</w:t>
      </w:r>
    </w:p>
    <w:p w14:paraId="1A73EB7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系统需支持单位综合收费及电子凭证全流程管理，覆盖线上缴费、记录查询、凭证推送、退费对账、统计报表等功能。</w:t>
      </w:r>
    </w:p>
    <w:p w14:paraId="46C7BAD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1.缴费人员可通过线上入口完成缴费信息核对及支付，实时生成缴费详情，支持当期及历史记录检索。</w:t>
      </w:r>
    </w:p>
    <w:p w14:paraId="5244225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2.电子缴费凭证支持电子票夹、微信卡包等多渠道自动推送。</w:t>
      </w:r>
    </w:p>
    <w:p w14:paraId="4B0FD93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3.用户可自主维护个人信息，未使用订单可线上申请退款并全程查看进度。</w:t>
      </w:r>
    </w:p>
    <w:p w14:paraId="5BD7E6C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4.管理端需具备用户、角色、菜单、权限管理功能，自动记录操作日志。支持开票点、部门、凭证种类、模板、电子印章等基础数据维护。</w:t>
      </w:r>
    </w:p>
    <w:p w14:paraId="3961865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w:t>
      </w:r>
      <w:r>
        <w:rPr>
          <w:rFonts w:hint="eastAsia" w:ascii="宋体" w:hAnsi="宋体" w:eastAsia="宋体" w:cs="宋体"/>
          <w:i w:val="0"/>
          <w:iCs w:val="0"/>
          <w:caps w:val="0"/>
          <w:color w:val="0F1115"/>
          <w:spacing w:val="0"/>
          <w:sz w:val="24"/>
          <w:szCs w:val="24"/>
          <w:highlight w:val="none"/>
          <w:shd w:val="clear" w:fill="FFFFFF"/>
        </w:rPr>
        <w:t>▲</w:t>
      </w:r>
      <w:r>
        <w:rPr>
          <w:rFonts w:hint="eastAsia" w:ascii="宋体" w:hAnsi="宋体" w:eastAsia="宋体" w:cs="宋体"/>
          <w:kern w:val="2"/>
          <w:sz w:val="24"/>
          <w:szCs w:val="24"/>
          <w:highlight w:val="none"/>
          <w:lang w:val="en-US" w:eastAsia="zh-CN" w:bidi="ar-SA"/>
        </w:rPr>
        <w:t>支持收费按照明细项目管控、自定义计费核算、欠费统计及催缴。</w:t>
      </w:r>
    </w:p>
    <w:p w14:paraId="64E5E05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w:t>
      </w:r>
      <w:r>
        <w:rPr>
          <w:rFonts w:hint="eastAsia" w:ascii="宋体" w:hAnsi="宋体" w:eastAsia="宋体" w:cs="宋体"/>
          <w:i w:val="0"/>
          <w:iCs w:val="0"/>
          <w:caps w:val="0"/>
          <w:color w:val="0F1115"/>
          <w:spacing w:val="0"/>
          <w:sz w:val="24"/>
          <w:szCs w:val="24"/>
          <w:highlight w:val="none"/>
          <w:shd w:val="clear" w:fill="FFFFFF"/>
        </w:rPr>
        <w:t>▲</w:t>
      </w:r>
      <w:r>
        <w:rPr>
          <w:rFonts w:hint="eastAsia" w:ascii="宋体" w:hAnsi="宋体" w:eastAsia="宋体" w:cs="宋体"/>
          <w:kern w:val="2"/>
          <w:sz w:val="24"/>
          <w:szCs w:val="24"/>
          <w:highlight w:val="none"/>
          <w:lang w:val="en-US" w:eastAsia="zh-CN" w:bidi="ar-SA"/>
        </w:rPr>
        <w:t>支持收费、退费、项目收入等各类财务报表，支持多条件筛选。</w:t>
      </w:r>
    </w:p>
    <w:p w14:paraId="65A003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7.支持后台发起退款、多级审核、原路退费；自动比对业务与支付渠道数据，生成对账结果并支持差错数据导出。</w:t>
      </w:r>
    </w:p>
    <w:p w14:paraId="08BB56CA">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仿宋" w:hAnsi="仿宋" w:eastAsia="仿宋" w:cs="仿宋"/>
          <w:b/>
          <w:bCs/>
          <w:caps w:val="0"/>
          <w:color w:val="0F1115"/>
          <w:spacing w:val="0"/>
          <w:sz w:val="30"/>
          <w:szCs w:val="30"/>
          <w:highlight w:val="none"/>
          <w:shd w:val="clear" w:fill="FFFFFF"/>
          <w:lang w:val="en-US" w:eastAsia="zh-CN"/>
        </w:rPr>
      </w:pPr>
      <w:r>
        <w:rPr>
          <w:rFonts w:hint="eastAsia" w:ascii="仿宋" w:hAnsi="仿宋" w:eastAsia="仿宋" w:cs="仿宋"/>
          <w:b/>
          <w:bCs/>
          <w:caps w:val="0"/>
          <w:color w:val="0F1115"/>
          <w:spacing w:val="0"/>
          <w:sz w:val="30"/>
          <w:szCs w:val="30"/>
          <w:highlight w:val="none"/>
          <w:shd w:val="clear" w:fill="FFFFFF"/>
          <w:lang w:val="en-US" w:eastAsia="zh-CN"/>
        </w:rPr>
        <w:t>（二）自然人劳务费代开模块</w:t>
      </w:r>
    </w:p>
    <w:p w14:paraId="63304AE6">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实现自然人劳务费代开全流程电子化管理，涵盖企业批量运维、专家移动端办理、电子合同签约、税费自动扣缴、票据回单归集导出，全程自动化、可溯源。</w:t>
      </w:r>
    </w:p>
    <w:p w14:paraId="58204854">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textAlignment w:val="auto"/>
        <w:rPr>
          <w:rFonts w:hint="eastAsia" w:ascii="宋体" w:hAnsi="宋体" w:eastAsia="宋体" w:cs="宋体"/>
          <w:b/>
          <w:bCs/>
          <w:i w:val="0"/>
          <w:iCs w:val="0"/>
          <w:caps w:val="0"/>
          <w:color w:val="0F1115"/>
          <w:spacing w:val="0"/>
          <w:sz w:val="24"/>
          <w:szCs w:val="24"/>
          <w:highlight w:val="none"/>
          <w:shd w:val="clear" w:fill="FFFFFF"/>
        </w:rPr>
      </w:pPr>
      <w:r>
        <w:rPr>
          <w:rFonts w:hint="eastAsia" w:ascii="宋体" w:hAnsi="宋体" w:eastAsia="宋体" w:cs="宋体"/>
          <w:b/>
          <w:bCs/>
          <w:i w:val="0"/>
          <w:iCs w:val="0"/>
          <w:caps w:val="0"/>
          <w:color w:val="0F1115"/>
          <w:spacing w:val="0"/>
          <w:sz w:val="24"/>
          <w:szCs w:val="24"/>
          <w:highlight w:val="none"/>
          <w:shd w:val="clear" w:fill="FFFFFF"/>
        </w:rPr>
        <w:t>1. 企业端功能（重要参数）</w:t>
      </w:r>
    </w:p>
    <w:p w14:paraId="13F0CD06">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firstLine="480" w:firstLineChars="20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rPr>
        <w:t>（1）▲劳务开票明细批量导入： 支持Excel批量导入开票明细，覆盖全部必填信息，具备数据校验、错误提示功能，单次导入不少于100条。</w:t>
      </w:r>
    </w:p>
    <w:p w14:paraId="0E86736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firstLine="480" w:firstLineChars="20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rPr>
        <w:t>（2）开票申请管理： 支持开票申请全状态跟踪、作废/撤销操作，可多维度筛选统计开票数据。</w:t>
      </w:r>
    </w:p>
    <w:p w14:paraId="7290B7A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firstLine="480" w:firstLineChars="20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rPr>
        <w:t>（3）▲发票自动归集： 开票完成后自动归集电子发票，与申请单、合同自动关联，实现票、单、合同三流合一。</w:t>
      </w:r>
    </w:p>
    <w:p w14:paraId="089AD9F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firstLine="480" w:firstLineChars="20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rPr>
        <w:t>（4）▲发票批量导出： 支持单张及批量发票导出，多张发票可合并为PDF导出，适配财务归档入账。</w:t>
      </w:r>
    </w:p>
    <w:p w14:paraId="4CDEBCB4">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firstLine="480" w:firstLineChars="20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rPr>
        <w:t>（5）开票数据导出： 支持按多条件批量导开票数据，格式满足财务入账、审计统计标准。</w:t>
      </w:r>
    </w:p>
    <w:p w14:paraId="0CD2F356">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firstLine="480" w:firstLineChars="20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rPr>
        <w:t>（6）银行回单批量导出： 支持税费代付银行回单批量导出，回单与票据一一对应，满足记账留痕要求。</w:t>
      </w:r>
    </w:p>
    <w:p w14:paraId="270DDC51">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textAlignment w:val="auto"/>
        <w:rPr>
          <w:rFonts w:hint="eastAsia" w:ascii="宋体" w:hAnsi="宋体" w:eastAsia="宋体" w:cs="宋体"/>
          <w:b/>
          <w:bCs/>
          <w:i w:val="0"/>
          <w:iCs w:val="0"/>
          <w:caps w:val="0"/>
          <w:color w:val="0F1115"/>
          <w:spacing w:val="0"/>
          <w:sz w:val="24"/>
          <w:szCs w:val="24"/>
          <w:highlight w:val="none"/>
          <w:shd w:val="clear" w:fill="FFFFFF"/>
        </w:rPr>
      </w:pPr>
      <w:r>
        <w:rPr>
          <w:rFonts w:hint="eastAsia" w:ascii="宋体" w:hAnsi="宋体" w:eastAsia="宋体" w:cs="宋体"/>
          <w:b/>
          <w:bCs/>
          <w:i w:val="0"/>
          <w:iCs w:val="0"/>
          <w:caps w:val="0"/>
          <w:color w:val="0F1115"/>
          <w:spacing w:val="0"/>
          <w:sz w:val="24"/>
          <w:szCs w:val="24"/>
          <w:highlight w:val="none"/>
          <w:shd w:val="clear" w:fill="FFFFFF"/>
        </w:rPr>
        <w:t>2. 专家</w:t>
      </w:r>
      <w:r>
        <w:rPr>
          <w:rFonts w:hint="eastAsia" w:ascii="宋体" w:hAnsi="宋体" w:eastAsia="宋体" w:cs="宋体"/>
          <w:b/>
          <w:bCs/>
          <w:i w:val="0"/>
          <w:iCs w:val="0"/>
          <w:caps w:val="0"/>
          <w:color w:val="0F1115"/>
          <w:spacing w:val="0"/>
          <w:sz w:val="24"/>
          <w:szCs w:val="24"/>
          <w:highlight w:val="none"/>
          <w:shd w:val="clear" w:fill="FFFFFF"/>
          <w:lang w:val="en-US" w:eastAsia="zh-CN"/>
        </w:rPr>
        <w:t>端操作</w:t>
      </w:r>
      <w:r>
        <w:rPr>
          <w:rFonts w:hint="eastAsia" w:ascii="宋体" w:hAnsi="宋体" w:eastAsia="宋体" w:cs="宋体"/>
          <w:b/>
          <w:bCs/>
          <w:i w:val="0"/>
          <w:iCs w:val="0"/>
          <w:caps w:val="0"/>
          <w:color w:val="0F1115"/>
          <w:spacing w:val="0"/>
          <w:sz w:val="24"/>
          <w:szCs w:val="24"/>
          <w:highlight w:val="none"/>
          <w:shd w:val="clear" w:fill="FFFFFF"/>
        </w:rPr>
        <w:t>功能（重要参数）</w:t>
      </w:r>
    </w:p>
    <w:p w14:paraId="3399926D">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highlight w:val="none"/>
          <w:shd w:val="clear" w:fill="FFFFFF"/>
        </w:rPr>
      </w:pPr>
      <w:r>
        <w:rPr>
          <w:rFonts w:hint="eastAsia" w:ascii="宋体" w:hAnsi="宋体" w:eastAsia="宋体" w:cs="宋体"/>
          <w:b w:val="0"/>
          <w:bCs w:val="0"/>
          <w:i w:val="0"/>
          <w:iCs w:val="0"/>
          <w:caps w:val="0"/>
          <w:color w:val="0F1115"/>
          <w:spacing w:val="0"/>
          <w:sz w:val="24"/>
          <w:szCs w:val="24"/>
          <w:highlight w:val="none"/>
          <w:shd w:val="clear" w:fill="FFFFFF"/>
        </w:rPr>
        <w:t>（1）▲开票短信自动通知： 生成开票申请后自动向专家发送短信，附带办理链接，支持一键跳转移动端办理页面。</w:t>
      </w:r>
    </w:p>
    <w:p w14:paraId="6937D34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highlight w:val="none"/>
          <w:shd w:val="clear" w:fill="FFFFFF"/>
        </w:rPr>
      </w:pPr>
      <w:r>
        <w:rPr>
          <w:rFonts w:hint="eastAsia" w:ascii="宋体" w:hAnsi="宋体" w:eastAsia="宋体" w:cs="宋体"/>
          <w:b w:val="0"/>
          <w:bCs w:val="0"/>
          <w:i w:val="0"/>
          <w:iCs w:val="0"/>
          <w:caps w:val="0"/>
          <w:color w:val="0F1115"/>
          <w:spacing w:val="0"/>
          <w:sz w:val="24"/>
          <w:szCs w:val="24"/>
          <w:highlight w:val="none"/>
          <w:shd w:val="clear" w:fill="FFFFFF"/>
        </w:rPr>
        <w:t>（2）业务状态提醒： 业务关键节点自动发送短信提醒，短信模板支持后台自定义配置。</w:t>
      </w:r>
    </w:p>
    <w:p w14:paraId="11852C49">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highlight w:val="none"/>
          <w:shd w:val="clear" w:fill="FFFFFF"/>
        </w:rPr>
      </w:pPr>
      <w:r>
        <w:rPr>
          <w:rFonts w:hint="eastAsia" w:ascii="宋体" w:hAnsi="宋体" w:eastAsia="宋体" w:cs="宋体"/>
          <w:b w:val="0"/>
          <w:bCs w:val="0"/>
          <w:i w:val="0"/>
          <w:iCs w:val="0"/>
          <w:caps w:val="0"/>
          <w:color w:val="0F1115"/>
          <w:spacing w:val="0"/>
          <w:sz w:val="24"/>
          <w:szCs w:val="24"/>
          <w:highlight w:val="none"/>
          <w:shd w:val="clear" w:fill="FFFFFF"/>
        </w:rPr>
        <w:t>（</w:t>
      </w:r>
      <w:r>
        <w:rPr>
          <w:rFonts w:hint="eastAsia" w:ascii="宋体" w:hAnsi="宋体" w:eastAsia="宋体" w:cs="宋体"/>
          <w:b w:val="0"/>
          <w:bCs w:val="0"/>
          <w:i w:val="0"/>
          <w:iCs w:val="0"/>
          <w:caps w:val="0"/>
          <w:color w:val="0F1115"/>
          <w:spacing w:val="0"/>
          <w:sz w:val="24"/>
          <w:szCs w:val="24"/>
          <w:highlight w:val="none"/>
          <w:shd w:val="clear" w:fill="FFFFFF"/>
          <w:lang w:val="en-US" w:eastAsia="zh-CN"/>
        </w:rPr>
        <w:t>3</w:t>
      </w:r>
      <w:r>
        <w:rPr>
          <w:rFonts w:hint="eastAsia" w:ascii="宋体" w:hAnsi="宋体" w:eastAsia="宋体" w:cs="宋体"/>
          <w:b w:val="0"/>
          <w:bCs w:val="0"/>
          <w:i w:val="0"/>
          <w:iCs w:val="0"/>
          <w:caps w:val="0"/>
          <w:color w:val="0F1115"/>
          <w:spacing w:val="0"/>
          <w:sz w:val="24"/>
          <w:szCs w:val="24"/>
          <w:highlight w:val="none"/>
          <w:shd w:val="clear" w:fill="FFFFFF"/>
        </w:rPr>
        <w:t>）▲电子税务局多方式登录授权： 支持账号密码、扫码等登录方式，配备操作引导，快速完成税务授权。</w:t>
      </w:r>
    </w:p>
    <w:p w14:paraId="22AAF230">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highlight w:val="none"/>
          <w:shd w:val="clear" w:fill="FFFFFF"/>
        </w:rPr>
      </w:pPr>
      <w:r>
        <w:rPr>
          <w:rFonts w:hint="eastAsia" w:ascii="宋体" w:hAnsi="宋体" w:eastAsia="宋体" w:cs="宋体"/>
          <w:b w:val="0"/>
          <w:bCs w:val="0"/>
          <w:i w:val="0"/>
          <w:iCs w:val="0"/>
          <w:caps w:val="0"/>
          <w:color w:val="0F1115"/>
          <w:spacing w:val="0"/>
          <w:sz w:val="24"/>
          <w:szCs w:val="24"/>
          <w:highlight w:val="none"/>
          <w:shd w:val="clear" w:fill="FFFFFF"/>
        </w:rPr>
        <w:t>（</w:t>
      </w:r>
      <w:r>
        <w:rPr>
          <w:rFonts w:hint="eastAsia" w:ascii="宋体" w:hAnsi="宋体" w:eastAsia="宋体" w:cs="宋体"/>
          <w:b w:val="0"/>
          <w:bCs w:val="0"/>
          <w:i w:val="0"/>
          <w:iCs w:val="0"/>
          <w:caps w:val="0"/>
          <w:color w:val="0F1115"/>
          <w:spacing w:val="0"/>
          <w:sz w:val="24"/>
          <w:szCs w:val="24"/>
          <w:highlight w:val="none"/>
          <w:shd w:val="clear" w:fill="FFFFFF"/>
          <w:lang w:val="en-US" w:eastAsia="zh-CN"/>
        </w:rPr>
        <w:t>4</w:t>
      </w:r>
      <w:r>
        <w:rPr>
          <w:rFonts w:hint="eastAsia" w:ascii="宋体" w:hAnsi="宋体" w:eastAsia="宋体" w:cs="宋体"/>
          <w:b w:val="0"/>
          <w:bCs w:val="0"/>
          <w:i w:val="0"/>
          <w:iCs w:val="0"/>
          <w:caps w:val="0"/>
          <w:color w:val="0F1115"/>
          <w:spacing w:val="0"/>
          <w:sz w:val="24"/>
          <w:szCs w:val="24"/>
          <w:highlight w:val="none"/>
          <w:shd w:val="clear" w:fill="FFFFFF"/>
        </w:rPr>
        <w:t>）▲人脸识别刷脸授权： 移动端实时刷脸认证，结果实时回传后台，授权状态可视化、可溯源。</w:t>
      </w:r>
    </w:p>
    <w:p w14:paraId="79FA288C">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highlight w:val="none"/>
          <w:shd w:val="clear" w:fill="FFFFFF"/>
        </w:rPr>
      </w:pPr>
      <w:r>
        <w:rPr>
          <w:rFonts w:hint="eastAsia" w:ascii="宋体" w:hAnsi="宋体" w:eastAsia="宋体" w:cs="宋体"/>
          <w:b w:val="0"/>
          <w:bCs w:val="0"/>
          <w:i w:val="0"/>
          <w:iCs w:val="0"/>
          <w:caps w:val="0"/>
          <w:color w:val="0F1115"/>
          <w:spacing w:val="0"/>
          <w:sz w:val="24"/>
          <w:szCs w:val="24"/>
          <w:highlight w:val="none"/>
          <w:shd w:val="clear" w:fill="FFFFFF"/>
        </w:rPr>
        <w:t>（</w:t>
      </w:r>
      <w:r>
        <w:rPr>
          <w:rFonts w:hint="eastAsia" w:ascii="宋体" w:hAnsi="宋体" w:eastAsia="宋体" w:cs="宋体"/>
          <w:b w:val="0"/>
          <w:bCs w:val="0"/>
          <w:i w:val="0"/>
          <w:iCs w:val="0"/>
          <w:caps w:val="0"/>
          <w:color w:val="0F1115"/>
          <w:spacing w:val="0"/>
          <w:sz w:val="24"/>
          <w:szCs w:val="24"/>
          <w:highlight w:val="none"/>
          <w:shd w:val="clear" w:fill="FFFFFF"/>
          <w:lang w:val="en-US" w:eastAsia="zh-CN"/>
        </w:rPr>
        <w:t>5</w:t>
      </w:r>
      <w:r>
        <w:rPr>
          <w:rFonts w:hint="eastAsia" w:ascii="宋体" w:hAnsi="宋体" w:eastAsia="宋体" w:cs="宋体"/>
          <w:b w:val="0"/>
          <w:bCs w:val="0"/>
          <w:i w:val="0"/>
          <w:iCs w:val="0"/>
          <w:caps w:val="0"/>
          <w:color w:val="0F1115"/>
          <w:spacing w:val="0"/>
          <w:sz w:val="24"/>
          <w:szCs w:val="24"/>
          <w:highlight w:val="none"/>
          <w:shd w:val="clear" w:fill="FFFFFF"/>
        </w:rPr>
        <w:t>）▲开票信息线上确认： 专家线上核对开票信息并提交，全程操作留痕可查。</w:t>
      </w:r>
    </w:p>
    <w:p w14:paraId="02887830">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textAlignment w:val="auto"/>
        <w:rPr>
          <w:rFonts w:hint="eastAsia" w:ascii="宋体" w:hAnsi="宋体" w:eastAsia="宋体" w:cs="宋体"/>
          <w:b/>
          <w:bCs/>
          <w:i w:val="0"/>
          <w:iCs w:val="0"/>
          <w:caps w:val="0"/>
          <w:color w:val="0F1115"/>
          <w:spacing w:val="0"/>
          <w:sz w:val="24"/>
          <w:szCs w:val="24"/>
          <w:highlight w:val="none"/>
          <w:shd w:val="clear" w:fill="FFFFFF"/>
        </w:rPr>
      </w:pPr>
      <w:r>
        <w:rPr>
          <w:rFonts w:hint="eastAsia" w:ascii="宋体" w:hAnsi="宋体" w:eastAsia="宋体" w:cs="宋体"/>
          <w:b/>
          <w:bCs/>
          <w:i w:val="0"/>
          <w:iCs w:val="0"/>
          <w:caps w:val="0"/>
          <w:color w:val="0F1115"/>
          <w:spacing w:val="0"/>
          <w:sz w:val="24"/>
          <w:szCs w:val="24"/>
          <w:highlight w:val="none"/>
          <w:shd w:val="clear" w:fill="FFFFFF"/>
        </w:rPr>
        <w:t>3. 线上劳务合同签约功能</w:t>
      </w:r>
    </w:p>
    <w:p w14:paraId="3E11355D">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highlight w:val="none"/>
          <w:shd w:val="clear" w:fill="FFFFFF"/>
        </w:rPr>
      </w:pPr>
      <w:r>
        <w:rPr>
          <w:rFonts w:hint="eastAsia" w:ascii="宋体" w:hAnsi="宋体" w:eastAsia="宋体" w:cs="宋体"/>
          <w:b w:val="0"/>
          <w:bCs w:val="0"/>
          <w:i w:val="0"/>
          <w:iCs w:val="0"/>
          <w:caps w:val="0"/>
          <w:color w:val="0F1115"/>
          <w:spacing w:val="0"/>
          <w:sz w:val="24"/>
          <w:szCs w:val="24"/>
          <w:highlight w:val="none"/>
          <w:shd w:val="clear" w:fill="FFFFFF"/>
        </w:rPr>
        <w:t>（1）合同内容自动生成： 根据业务数据自动生成标准化电子劳务合同，无需人工编制。</w:t>
      </w:r>
    </w:p>
    <w:p w14:paraId="0251D6C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highlight w:val="none"/>
          <w:shd w:val="clear" w:fill="FFFFFF"/>
        </w:rPr>
      </w:pPr>
      <w:r>
        <w:rPr>
          <w:rFonts w:hint="eastAsia" w:ascii="宋体" w:hAnsi="宋体" w:eastAsia="宋体" w:cs="宋体"/>
          <w:b w:val="0"/>
          <w:bCs w:val="0"/>
          <w:i w:val="0"/>
          <w:iCs w:val="0"/>
          <w:caps w:val="0"/>
          <w:color w:val="0F1115"/>
          <w:spacing w:val="0"/>
          <w:sz w:val="24"/>
          <w:szCs w:val="24"/>
          <w:highlight w:val="none"/>
          <w:shd w:val="clear" w:fill="FFFFFF"/>
        </w:rPr>
        <w:t>（2）▲专家线上实名认证签署： 支持刷脸、运营商三要素校验，专家线上实名签署合同，保障法律效力。</w:t>
      </w:r>
    </w:p>
    <w:p w14:paraId="7B5DCF6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highlight w:val="none"/>
          <w:shd w:val="clear" w:fill="FFFFFF"/>
        </w:rPr>
      </w:pPr>
      <w:r>
        <w:rPr>
          <w:rFonts w:hint="eastAsia" w:ascii="宋体" w:hAnsi="宋体" w:eastAsia="宋体" w:cs="宋体"/>
          <w:b w:val="0"/>
          <w:bCs w:val="0"/>
          <w:i w:val="0"/>
          <w:iCs w:val="0"/>
          <w:caps w:val="0"/>
          <w:color w:val="0F1115"/>
          <w:spacing w:val="0"/>
          <w:sz w:val="24"/>
          <w:szCs w:val="24"/>
          <w:highlight w:val="none"/>
          <w:shd w:val="clear" w:fill="FFFFFF"/>
        </w:rPr>
        <w:t>（3）企业公章自动合成： 专家签字后系统自动合成企业电子公章，生成完整合规电子合同并关联存档。</w:t>
      </w:r>
    </w:p>
    <w:p w14:paraId="4D073694">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highlight w:val="none"/>
          <w:shd w:val="clear" w:fill="FFFFFF"/>
        </w:rPr>
      </w:pPr>
      <w:r>
        <w:rPr>
          <w:rFonts w:hint="eastAsia" w:ascii="宋体" w:hAnsi="宋体" w:eastAsia="宋体" w:cs="宋体"/>
          <w:b w:val="0"/>
          <w:bCs w:val="0"/>
          <w:i w:val="0"/>
          <w:iCs w:val="0"/>
          <w:caps w:val="0"/>
          <w:color w:val="0F1115"/>
          <w:spacing w:val="0"/>
          <w:sz w:val="24"/>
          <w:szCs w:val="24"/>
          <w:highlight w:val="none"/>
          <w:shd w:val="clear" w:fill="FFFFFF"/>
        </w:rPr>
        <w:t>（4）▲合同归档与批量下载： 合同自动归档，支持精准检索、单份及批量下载，便于业务溯源与财务归档。</w:t>
      </w:r>
    </w:p>
    <w:p w14:paraId="748DB6B2">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textAlignment w:val="auto"/>
        <w:rPr>
          <w:rFonts w:hint="eastAsia" w:ascii="宋体" w:hAnsi="宋体" w:eastAsia="宋体" w:cs="宋体"/>
          <w:b/>
          <w:bCs/>
          <w:i w:val="0"/>
          <w:iCs w:val="0"/>
          <w:caps w:val="0"/>
          <w:color w:val="0F1115"/>
          <w:spacing w:val="0"/>
          <w:sz w:val="24"/>
          <w:szCs w:val="24"/>
          <w:highlight w:val="none"/>
          <w:shd w:val="clear" w:fill="FFFFFF"/>
        </w:rPr>
      </w:pPr>
      <w:r>
        <w:rPr>
          <w:rFonts w:hint="eastAsia" w:ascii="宋体" w:hAnsi="宋体" w:eastAsia="宋体" w:cs="宋体"/>
          <w:b/>
          <w:bCs/>
          <w:i w:val="0"/>
          <w:iCs w:val="0"/>
          <w:caps w:val="0"/>
          <w:color w:val="0F1115"/>
          <w:spacing w:val="0"/>
          <w:sz w:val="24"/>
          <w:szCs w:val="24"/>
          <w:highlight w:val="none"/>
          <w:shd w:val="clear" w:fill="FFFFFF"/>
          <w:lang w:val="en-US" w:eastAsia="zh-CN"/>
        </w:rPr>
        <w:t>4</w:t>
      </w:r>
      <w:r>
        <w:rPr>
          <w:rFonts w:hint="eastAsia" w:ascii="宋体" w:hAnsi="宋体" w:eastAsia="宋体" w:cs="宋体"/>
          <w:b/>
          <w:bCs/>
          <w:i w:val="0"/>
          <w:iCs w:val="0"/>
          <w:caps w:val="0"/>
          <w:color w:val="0F1115"/>
          <w:spacing w:val="0"/>
          <w:sz w:val="24"/>
          <w:szCs w:val="24"/>
          <w:highlight w:val="none"/>
          <w:shd w:val="clear" w:fill="FFFFFF"/>
        </w:rPr>
        <w:t>. 税费扣缴与明细管理（重要参数）</w:t>
      </w:r>
    </w:p>
    <w:p w14:paraId="4A858FE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highlight w:val="none"/>
          <w:shd w:val="clear" w:fill="FFFFFF"/>
        </w:rPr>
      </w:pPr>
      <w:r>
        <w:rPr>
          <w:rFonts w:hint="eastAsia" w:ascii="宋体" w:hAnsi="宋体" w:eastAsia="宋体" w:cs="宋体"/>
          <w:b w:val="0"/>
          <w:bCs w:val="0"/>
          <w:i w:val="0"/>
          <w:iCs w:val="0"/>
          <w:caps w:val="0"/>
          <w:color w:val="0F1115"/>
          <w:spacing w:val="0"/>
          <w:sz w:val="24"/>
          <w:szCs w:val="24"/>
          <w:highlight w:val="none"/>
          <w:shd w:val="clear" w:fill="FFFFFF"/>
        </w:rPr>
        <w:t>（1）▲税费自动扣缴： 税务审核通过后自动完成税费代付扣缴，异常情况自动告警并支持人工干预。</w:t>
      </w:r>
    </w:p>
    <w:p w14:paraId="046361EB">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highlight w:val="none"/>
        </w:rPr>
      </w:pPr>
      <w:r>
        <w:rPr>
          <w:rFonts w:hint="eastAsia" w:ascii="宋体" w:hAnsi="宋体" w:eastAsia="宋体" w:cs="宋体"/>
          <w:b w:val="0"/>
          <w:bCs w:val="0"/>
          <w:i w:val="0"/>
          <w:iCs w:val="0"/>
          <w:caps w:val="0"/>
          <w:color w:val="0F1115"/>
          <w:spacing w:val="0"/>
          <w:sz w:val="24"/>
          <w:szCs w:val="24"/>
          <w:highlight w:val="none"/>
          <w:shd w:val="clear" w:fill="FFFFFF"/>
        </w:rPr>
        <w:t>（2）税费明细查询导出： 自动生成单票税费明细，支持查询、批量导出，满足财务核算报税需求。</w:t>
      </w:r>
    </w:p>
    <w:p w14:paraId="4BAB781A">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仿宋" w:hAnsi="仿宋" w:eastAsia="仿宋" w:cs="仿宋"/>
          <w:b/>
          <w:bCs/>
          <w:caps w:val="0"/>
          <w:color w:val="0F1115"/>
          <w:spacing w:val="0"/>
          <w:sz w:val="30"/>
          <w:szCs w:val="30"/>
          <w:highlight w:val="none"/>
          <w:shd w:val="clear" w:fill="FFFFFF"/>
          <w:lang w:val="en-US" w:eastAsia="zh-CN"/>
        </w:rPr>
      </w:pPr>
      <w:r>
        <w:rPr>
          <w:rFonts w:hint="eastAsia" w:ascii="仿宋" w:hAnsi="仿宋" w:eastAsia="仿宋" w:cs="仿宋"/>
          <w:b/>
          <w:bCs/>
          <w:caps w:val="0"/>
          <w:color w:val="0F1115"/>
          <w:spacing w:val="0"/>
          <w:sz w:val="30"/>
          <w:szCs w:val="30"/>
          <w:highlight w:val="none"/>
          <w:shd w:val="clear" w:fill="FFFFFF"/>
          <w:lang w:val="en-US" w:eastAsia="zh-CN"/>
        </w:rPr>
        <w:t>（三）收付款管理系统</w:t>
      </w:r>
    </w:p>
    <w:p w14:paraId="1152FD5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highlight w:val="none"/>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i w:val="0"/>
          <w:iCs w:val="0"/>
          <w:caps w:val="0"/>
          <w:color w:val="0F1115"/>
          <w:spacing w:val="0"/>
          <w:sz w:val="24"/>
          <w:szCs w:val="24"/>
          <w:highlight w:val="none"/>
          <w:shd w:val="clear" w:fill="FFFFFF"/>
        </w:rPr>
        <w:t>微信/支付宝/对公转账等多渠道线上缴费。</w:t>
      </w:r>
    </w:p>
    <w:p w14:paraId="3E85771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highlight w:val="none"/>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i w:val="0"/>
          <w:iCs w:val="0"/>
          <w:caps w:val="0"/>
          <w:color w:val="0F1115"/>
          <w:spacing w:val="0"/>
          <w:sz w:val="24"/>
          <w:szCs w:val="24"/>
          <w:highlight w:val="none"/>
          <w:shd w:val="clear" w:fill="FFFFFF"/>
        </w:rPr>
        <w:t>智能对账，打通财务系统对接，自动生成凭证。</w:t>
      </w:r>
    </w:p>
    <w:p w14:paraId="386F690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3.</w:t>
      </w:r>
      <w:r>
        <w:rPr>
          <w:rFonts w:hint="eastAsia" w:ascii="宋体" w:hAnsi="宋体" w:eastAsia="宋体" w:cs="宋体"/>
          <w:i w:val="0"/>
          <w:iCs w:val="0"/>
          <w:caps w:val="0"/>
          <w:color w:val="0F1115"/>
          <w:spacing w:val="0"/>
          <w:sz w:val="24"/>
          <w:szCs w:val="24"/>
          <w:highlight w:val="none"/>
          <w:shd w:val="clear" w:fill="FFFFFF"/>
        </w:rPr>
        <w:t>支持银行回单批量导出。</w:t>
      </w:r>
    </w:p>
    <w:p w14:paraId="060D33A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仿宋" w:hAnsi="仿宋" w:eastAsia="仿宋" w:cs="仿宋"/>
          <w:b/>
          <w:bCs/>
          <w:caps w:val="0"/>
          <w:color w:val="0F1115"/>
          <w:spacing w:val="0"/>
          <w:sz w:val="30"/>
          <w:szCs w:val="30"/>
          <w:highlight w:val="none"/>
          <w:shd w:val="clear" w:fill="FFFFFF"/>
          <w:lang w:val="en-US" w:eastAsia="zh-CN"/>
        </w:rPr>
      </w:pPr>
      <w:r>
        <w:rPr>
          <w:rFonts w:hint="eastAsia" w:ascii="仿宋" w:hAnsi="仿宋" w:eastAsia="仿宋" w:cs="仿宋"/>
          <w:b/>
          <w:bCs/>
          <w:caps w:val="0"/>
          <w:color w:val="0F1115"/>
          <w:spacing w:val="0"/>
          <w:sz w:val="30"/>
          <w:szCs w:val="30"/>
          <w:highlight w:val="none"/>
          <w:shd w:val="clear" w:fill="FFFFFF"/>
          <w:lang w:val="en-US" w:eastAsia="zh-CN"/>
        </w:rPr>
        <w:t>（四）财政电子票据系统</w:t>
      </w:r>
      <w:r>
        <w:rPr>
          <w:rFonts w:hint="eastAsia" w:ascii="宋体" w:hAnsi="宋体" w:eastAsia="宋体" w:cs="宋体"/>
          <w:b/>
          <w:bCs/>
          <w:i w:val="0"/>
          <w:iCs w:val="0"/>
          <w:caps w:val="0"/>
          <w:color w:val="0F1115"/>
          <w:spacing w:val="0"/>
          <w:sz w:val="24"/>
          <w:szCs w:val="24"/>
          <w:highlight w:val="none"/>
          <w:shd w:val="clear" w:fill="FFFFFF"/>
        </w:rPr>
        <w:t>（重要参数）</w:t>
      </w:r>
    </w:p>
    <w:p w14:paraId="66791DA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40" w:firstLineChars="200"/>
        <w:textAlignment w:val="auto"/>
        <w:rPr>
          <w:rFonts w:hint="eastAsia" w:ascii="宋体" w:hAnsi="宋体" w:eastAsia="宋体" w:cs="宋体"/>
          <w:i w:val="0"/>
          <w:iCs w:val="0"/>
          <w:caps w:val="0"/>
          <w:color w:val="0F1115"/>
          <w:spacing w:val="0"/>
          <w:sz w:val="24"/>
          <w:szCs w:val="24"/>
          <w:highlight w:val="none"/>
          <w:shd w:val="clear" w:fill="FFFFFF"/>
        </w:rPr>
      </w:pPr>
      <w:r>
        <w:rPr>
          <w:rFonts w:ascii="Segoe UI" w:hAnsi="Segoe UI" w:eastAsia="Segoe UI" w:cs="Segoe UI"/>
          <w:i w:val="0"/>
          <w:iCs w:val="0"/>
          <w:caps w:val="0"/>
          <w:color w:val="0F1115"/>
          <w:spacing w:val="0"/>
          <w:sz w:val="22"/>
          <w:szCs w:val="22"/>
          <w:highlight w:val="none"/>
          <w:shd w:val="clear" w:fill="FFFFFF"/>
        </w:rPr>
        <w:t>▲</w:t>
      </w:r>
      <w:r>
        <w:rPr>
          <w:rFonts w:hint="eastAsia" w:ascii="宋体" w:hAnsi="宋体" w:eastAsia="宋体" w:cs="宋体"/>
          <w:i w:val="0"/>
          <w:iCs w:val="0"/>
          <w:caps w:val="0"/>
          <w:color w:val="0F1115"/>
          <w:spacing w:val="0"/>
          <w:sz w:val="24"/>
          <w:szCs w:val="24"/>
          <w:highlight w:val="none"/>
          <w:shd w:val="clear" w:fill="FFFFFF"/>
        </w:rPr>
        <w:t>支持财政非税票据批量开具</w:t>
      </w:r>
      <w:r>
        <w:rPr>
          <w:rFonts w:hint="eastAsia" w:ascii="宋体" w:hAnsi="宋体" w:eastAsia="宋体" w:cs="宋体"/>
          <w:i w:val="0"/>
          <w:iCs w:val="0"/>
          <w:caps w:val="0"/>
          <w:color w:val="0F1115"/>
          <w:spacing w:val="0"/>
          <w:sz w:val="24"/>
          <w:szCs w:val="24"/>
          <w:highlight w:val="none"/>
          <w:shd w:val="clear" w:fill="FFFFFF"/>
          <w:lang w:eastAsia="zh-CN"/>
        </w:rPr>
        <w:t>、</w:t>
      </w:r>
      <w:r>
        <w:rPr>
          <w:rFonts w:hint="eastAsia" w:ascii="宋体" w:hAnsi="宋体" w:eastAsia="宋体" w:cs="宋体"/>
          <w:i w:val="0"/>
          <w:iCs w:val="0"/>
          <w:caps w:val="0"/>
          <w:color w:val="0F1115"/>
          <w:spacing w:val="0"/>
          <w:sz w:val="24"/>
          <w:szCs w:val="24"/>
          <w:highlight w:val="none"/>
          <w:shd w:val="clear" w:fill="FFFFFF"/>
          <w:lang w:val="en-US" w:eastAsia="zh-CN"/>
        </w:rPr>
        <w:t>推送和下载；</w:t>
      </w:r>
      <w:r>
        <w:rPr>
          <w:rFonts w:ascii="Segoe UI" w:hAnsi="Segoe UI" w:eastAsia="Segoe UI" w:cs="Segoe UI"/>
          <w:i w:val="0"/>
          <w:iCs w:val="0"/>
          <w:caps w:val="0"/>
          <w:color w:val="0F1115"/>
          <w:spacing w:val="0"/>
          <w:sz w:val="22"/>
          <w:szCs w:val="22"/>
          <w:highlight w:val="none"/>
          <w:shd w:val="clear" w:fill="FFFFFF"/>
        </w:rPr>
        <w:t>支持与财政非税系统对接</w:t>
      </w:r>
      <w:r>
        <w:rPr>
          <w:rFonts w:hint="eastAsia" w:ascii="宋体" w:hAnsi="宋体" w:eastAsia="宋体" w:cs="宋体"/>
          <w:i w:val="0"/>
          <w:iCs w:val="0"/>
          <w:caps w:val="0"/>
          <w:color w:val="0F1115"/>
          <w:spacing w:val="0"/>
          <w:sz w:val="24"/>
          <w:szCs w:val="24"/>
          <w:highlight w:val="none"/>
          <w:shd w:val="clear" w:fill="FFFFFF"/>
        </w:rPr>
        <w:t>。</w:t>
      </w:r>
    </w:p>
    <w:p w14:paraId="401DDAE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highlight w:val="none"/>
        </w:rPr>
      </w:pPr>
    </w:p>
    <w:p w14:paraId="6F704513">
      <w:pPr>
        <w:numPr>
          <w:ilvl w:val="0"/>
          <w:numId w:val="0"/>
        </w:numPr>
        <w:jc w:val="both"/>
        <w:rPr>
          <w:rFonts w:hint="eastAsia" w:ascii="黑体" w:hAnsi="黑体" w:eastAsia="黑体" w:cs="黑体"/>
          <w:kern w:val="2"/>
          <w:sz w:val="32"/>
          <w:szCs w:val="40"/>
          <w:highlight w:val="none"/>
          <w:lang w:val="en-US" w:eastAsia="zh-CN" w:bidi="ar-SA"/>
        </w:rPr>
      </w:pPr>
      <w:r>
        <w:rPr>
          <w:rFonts w:hint="eastAsia" w:ascii="黑体" w:hAnsi="黑体" w:eastAsia="黑体" w:cs="黑体"/>
          <w:kern w:val="2"/>
          <w:sz w:val="32"/>
          <w:szCs w:val="40"/>
          <w:highlight w:val="none"/>
          <w:lang w:val="en-US" w:eastAsia="zh-CN" w:bidi="ar-SA"/>
        </w:rPr>
        <w:t>三、技术要求</w:t>
      </w:r>
    </w:p>
    <w:p w14:paraId="141864D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1.系统采用SaaS部署模式。</w:t>
      </w:r>
    </w:p>
    <w:p w14:paraId="4033DF6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2.系统须支持增值税代扣代缴功能，满足财政部、税务总局2026年第28号公告要求。</w:t>
      </w:r>
    </w:p>
    <w:p w14:paraId="1A8269A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3.系统须支持《境内单位代扣代缴自然人增值税及附加税费申报表》的自动生成与导出。</w:t>
      </w:r>
    </w:p>
    <w:p w14:paraId="17A7CB3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4.系统须具备自然人身份信息、应税交易信息、结算支付记录的自动保存与一键导出功能。</w:t>
      </w:r>
    </w:p>
    <w:p w14:paraId="7826972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5.系统须预留标准接口，便于未来扩展和升级。</w:t>
      </w:r>
    </w:p>
    <w:p w14:paraId="141FD4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6.系统须满足金税四期实名核验、智能算税、证据链归档要求，确保全程留痕、可追溯、可核查。</w:t>
      </w:r>
    </w:p>
    <w:p w14:paraId="7D68C5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7.系统须建立数据备份和容灾机制，保障数据安全。</w:t>
      </w:r>
    </w:p>
    <w:p w14:paraId="4AF6D261">
      <w:pPr>
        <w:numPr>
          <w:ilvl w:val="0"/>
          <w:numId w:val="0"/>
        </w:numPr>
        <w:jc w:val="both"/>
        <w:rPr>
          <w:rFonts w:hint="eastAsia" w:ascii="黑体" w:hAnsi="黑体" w:eastAsia="黑体" w:cs="黑体"/>
          <w:kern w:val="2"/>
          <w:sz w:val="32"/>
          <w:szCs w:val="40"/>
          <w:highlight w:val="none"/>
          <w:lang w:val="en-US" w:eastAsia="zh-CN" w:bidi="ar-SA"/>
        </w:rPr>
      </w:pPr>
      <w:r>
        <w:rPr>
          <w:rFonts w:hint="eastAsia" w:ascii="黑体" w:hAnsi="黑体" w:eastAsia="黑体" w:cs="黑体"/>
          <w:kern w:val="2"/>
          <w:sz w:val="32"/>
          <w:szCs w:val="40"/>
          <w:highlight w:val="none"/>
          <w:lang w:val="en-US" w:eastAsia="zh-CN" w:bidi="ar-SA"/>
        </w:rPr>
        <w:t>四、商务要求</w:t>
      </w:r>
    </w:p>
    <w:p w14:paraId="32F553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1.服务期限： 合同签订之日起2年，具体使用模块根据实际情况选择确定。</w:t>
      </w:r>
    </w:p>
    <w:p w14:paraId="03D5080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2.付款方式： 详见合同条款。</w:t>
      </w:r>
    </w:p>
    <w:p w14:paraId="59C660A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3.售后服务： 提供完善的系统运维和技术支持服务，确保系统稳定运行。</w:t>
      </w:r>
    </w:p>
    <w:p w14:paraId="3DB66C8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4.培训： 提供培训方案，确保采购方相关人员能够熟练操作系统的各项功能。</w:t>
      </w:r>
    </w:p>
    <w:p w14:paraId="0B9D443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5.验收： 按照招标文件、投标文件及合同约定的技术要求和功能要求进行验收。</w:t>
      </w:r>
    </w:p>
    <w:p w14:paraId="29EE1E04">
      <w:pPr>
        <w:rPr>
          <w:rFonts w:hint="default" w:ascii="Segoe UI" w:hAnsi="Segoe UI" w:eastAsia="Segoe UI" w:cs="Segoe UI"/>
          <w:i w:val="0"/>
          <w:iCs w:val="0"/>
          <w:caps w:val="0"/>
          <w:color w:val="0F1115"/>
          <w:spacing w:val="0"/>
          <w:sz w:val="24"/>
          <w:szCs w:val="24"/>
          <w:highlight w:val="none"/>
          <w:shd w:val="clear" w:fill="FFFFFF"/>
        </w:rPr>
      </w:pPr>
      <w:r>
        <w:rPr>
          <w:rFonts w:hint="default" w:ascii="Segoe UI" w:hAnsi="Segoe UI" w:eastAsia="Segoe UI" w:cs="Segoe UI"/>
          <w:i w:val="0"/>
          <w:iCs w:val="0"/>
          <w:caps w:val="0"/>
          <w:color w:val="0F1115"/>
          <w:spacing w:val="0"/>
          <w:sz w:val="24"/>
          <w:szCs w:val="24"/>
          <w:highlight w:val="none"/>
          <w:shd w:val="clear" w:fill="FFFFFF"/>
        </w:rPr>
        <w:br w:type="page"/>
      </w:r>
    </w:p>
    <w:p w14:paraId="7A45681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tLeast"/>
        <w:ind w:left="0" w:right="0" w:firstLine="0"/>
        <w:textAlignment w:val="auto"/>
        <w:rPr>
          <w:rFonts w:hint="default" w:ascii="黑体" w:hAnsi="黑体" w:eastAsia="黑体" w:cs="黑体"/>
          <w:b/>
          <w:bCs/>
          <w:caps w:val="0"/>
          <w:color w:val="0F1115"/>
          <w:spacing w:val="0"/>
          <w:sz w:val="33"/>
          <w:szCs w:val="33"/>
          <w:highlight w:val="none"/>
          <w:shd w:val="clear" w:fill="FFFFFF"/>
        </w:rPr>
      </w:pPr>
      <w:r>
        <w:rPr>
          <w:rFonts w:hint="default" w:ascii="黑体" w:hAnsi="黑体" w:eastAsia="黑体" w:cs="黑体"/>
          <w:b/>
          <w:bCs/>
          <w:caps w:val="0"/>
          <w:color w:val="0F1115"/>
          <w:spacing w:val="0"/>
          <w:sz w:val="33"/>
          <w:szCs w:val="33"/>
          <w:highlight w:val="none"/>
          <w:shd w:val="clear" w:fill="FFFFFF"/>
        </w:rPr>
        <w:t>第六章 投标文件格式</w:t>
      </w:r>
    </w:p>
    <w:p w14:paraId="0D53E36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tLeast"/>
        <w:ind w:left="0" w:right="0" w:firstLine="0"/>
        <w:textAlignment w:val="auto"/>
        <w:rPr>
          <w:rFonts w:hint="default" w:ascii="黑体" w:hAnsi="黑体" w:eastAsia="黑体" w:cs="黑体"/>
          <w:b/>
          <w:bCs/>
          <w:caps w:val="0"/>
          <w:color w:val="0F1115"/>
          <w:spacing w:val="0"/>
          <w:sz w:val="33"/>
          <w:szCs w:val="33"/>
          <w:highlight w:val="none"/>
          <w:shd w:val="clear" w:fill="FFFFFF"/>
        </w:rPr>
      </w:pPr>
      <w:r>
        <w:rPr>
          <w:rFonts w:hint="default" w:ascii="黑体" w:hAnsi="黑体" w:eastAsia="黑体" w:cs="黑体"/>
          <w:b/>
          <w:bCs/>
          <w:caps w:val="0"/>
          <w:color w:val="0F1115"/>
          <w:spacing w:val="0"/>
          <w:sz w:val="33"/>
          <w:szCs w:val="33"/>
          <w:highlight w:val="none"/>
          <w:shd w:val="clear" w:fill="FFFFFF"/>
        </w:rPr>
        <w:t>一、投标函</w:t>
      </w:r>
    </w:p>
    <w:p w14:paraId="594938D8">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jc w:val="center"/>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投标函</w:t>
      </w:r>
    </w:p>
    <w:p w14:paraId="0DED79E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成都高新医学会：</w:t>
      </w:r>
    </w:p>
    <w:p w14:paraId="19D0528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方全面研究了“成都高新医学会综合数字化管理平台建设项目”招标文件（项目编号：CDGXYXH-2026-0901），决定参加贵单位组织的本项目投标。我方授权（姓名、职务）代表我方（投标人名称）全权处理本项目投标的有关事宜。</w:t>
      </w:r>
    </w:p>
    <w:p w14:paraId="7E8F148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我方自愿按照招标文件规定的各项要求向采购人提供所需货物/服务，投标总报价为人民币______元</w:t>
      </w:r>
      <w:r>
        <w:rPr>
          <w:rFonts w:hint="eastAsia" w:ascii="宋体" w:hAnsi="宋体" w:eastAsia="宋体" w:cs="宋体"/>
          <w:sz w:val="24"/>
          <w:szCs w:val="24"/>
          <w:highlight w:val="none"/>
          <w:lang w:val="en-US" w:eastAsia="zh-CN"/>
        </w:rPr>
        <w:t>/年</w:t>
      </w:r>
      <w:r>
        <w:rPr>
          <w:rFonts w:hint="eastAsia" w:ascii="宋体" w:hAnsi="宋体" w:eastAsia="宋体" w:cs="宋体"/>
          <w:sz w:val="24"/>
          <w:szCs w:val="24"/>
          <w:highlight w:val="none"/>
        </w:rPr>
        <w:t>（大写：______）。</w:t>
      </w:r>
    </w:p>
    <w:p w14:paraId="4675098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一旦我方中标，我方将严格履行合同规定的责任和义务，保证于合同签字生效后</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日内完成项目的全部工作。</w:t>
      </w:r>
    </w:p>
    <w:p w14:paraId="5A2FBE7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highlight w:val="none"/>
        </w:rPr>
      </w:pPr>
    </w:p>
    <w:p w14:paraId="1F2DBDD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我方为本项目提交的投标文件正本1份，副本4份，电子版1份。</w:t>
      </w:r>
    </w:p>
    <w:p w14:paraId="5C802CB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highlight w:val="none"/>
        </w:rPr>
      </w:pPr>
    </w:p>
    <w:p w14:paraId="5A8453B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我方愿意提供贵单位可能另外要求的、与投标有关的文件资料，并保证我方已提供和将要提供的文件资料是真实、准确的。</w:t>
      </w:r>
    </w:p>
    <w:p w14:paraId="11436A9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highlight w:val="none"/>
        </w:rPr>
      </w:pPr>
    </w:p>
    <w:p w14:paraId="4F5C0B0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我方理解贵单位不一定将合同授予最低报价的投标人。</w:t>
      </w:r>
    </w:p>
    <w:p w14:paraId="369C242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textAlignment w:val="auto"/>
        <w:rPr>
          <w:rFonts w:hint="eastAsia" w:ascii="宋体" w:hAnsi="宋体" w:eastAsia="宋体" w:cs="宋体"/>
          <w:b/>
          <w:bCs/>
          <w:i w:val="0"/>
          <w:iCs w:val="0"/>
          <w:caps w:val="0"/>
          <w:color w:val="0F1115"/>
          <w:spacing w:val="0"/>
          <w:sz w:val="24"/>
          <w:szCs w:val="24"/>
          <w:highlight w:val="none"/>
          <w:shd w:val="clear" w:fill="FFFFFF"/>
        </w:rPr>
      </w:pPr>
    </w:p>
    <w:p w14:paraId="79D66F74">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3591" w:leftChars="1710" w:right="0" w:firstLine="0" w:firstLineChars="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投标人名称：</w:t>
      </w:r>
      <w:r>
        <w:rPr>
          <w:rFonts w:hint="eastAsia" w:ascii="宋体" w:hAnsi="宋体" w:eastAsia="宋体" w:cs="宋体"/>
          <w:i w:val="0"/>
          <w:iCs w:val="0"/>
          <w:caps w:val="0"/>
          <w:color w:val="0F1115"/>
          <w:spacing w:val="0"/>
          <w:sz w:val="24"/>
          <w:szCs w:val="24"/>
          <w:highlight w:val="none"/>
          <w:shd w:val="clear" w:fill="FFFFFF"/>
        </w:rPr>
        <w:t xml:space="preserve"> ___________（盖章）</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法定代表人或授权代表：</w:t>
      </w:r>
      <w:r>
        <w:rPr>
          <w:rFonts w:hint="eastAsia" w:ascii="宋体" w:hAnsi="宋体" w:eastAsia="宋体" w:cs="宋体"/>
          <w:i w:val="0"/>
          <w:iCs w:val="0"/>
          <w:caps w:val="0"/>
          <w:color w:val="0F1115"/>
          <w:spacing w:val="0"/>
          <w:sz w:val="24"/>
          <w:szCs w:val="24"/>
          <w:highlight w:val="none"/>
          <w:shd w:val="clear" w:fill="FFFFFF"/>
        </w:rPr>
        <w:t xml:space="preserve"> ___________（签字）</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通讯地址：</w:t>
      </w:r>
      <w:r>
        <w:rPr>
          <w:rFonts w:hint="eastAsia" w:ascii="宋体" w:hAnsi="宋体" w:eastAsia="宋体" w:cs="宋体"/>
          <w:i w:val="0"/>
          <w:iCs w:val="0"/>
          <w:caps w:val="0"/>
          <w:color w:val="0F1115"/>
          <w:spacing w:val="0"/>
          <w:sz w:val="24"/>
          <w:szCs w:val="24"/>
          <w:highlight w:val="none"/>
          <w:shd w:val="clear" w:fill="FFFFFF"/>
        </w:rPr>
        <w:t xml:space="preserve"> ___________</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邮政编码：</w:t>
      </w:r>
      <w:r>
        <w:rPr>
          <w:rFonts w:hint="eastAsia" w:ascii="宋体" w:hAnsi="宋体" w:eastAsia="宋体" w:cs="宋体"/>
          <w:i w:val="0"/>
          <w:iCs w:val="0"/>
          <w:caps w:val="0"/>
          <w:color w:val="0F1115"/>
          <w:spacing w:val="0"/>
          <w:sz w:val="24"/>
          <w:szCs w:val="24"/>
          <w:highlight w:val="none"/>
          <w:shd w:val="clear" w:fill="FFFFFF"/>
        </w:rPr>
        <w:t xml:space="preserve"> ___________</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联系电话：</w:t>
      </w:r>
      <w:r>
        <w:rPr>
          <w:rFonts w:hint="eastAsia" w:ascii="宋体" w:hAnsi="宋体" w:eastAsia="宋体" w:cs="宋体"/>
          <w:i w:val="0"/>
          <w:iCs w:val="0"/>
          <w:caps w:val="0"/>
          <w:color w:val="0F1115"/>
          <w:spacing w:val="0"/>
          <w:sz w:val="24"/>
          <w:szCs w:val="24"/>
          <w:highlight w:val="none"/>
          <w:shd w:val="clear" w:fill="FFFFFF"/>
        </w:rPr>
        <w:t xml:space="preserve"> ___________</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日期：</w:t>
      </w:r>
      <w:r>
        <w:rPr>
          <w:rFonts w:hint="eastAsia" w:ascii="宋体" w:hAnsi="宋体" w:eastAsia="宋体" w:cs="宋体"/>
          <w:i w:val="0"/>
          <w:iCs w:val="0"/>
          <w:caps w:val="0"/>
          <w:color w:val="0F1115"/>
          <w:spacing w:val="0"/>
          <w:sz w:val="24"/>
          <w:szCs w:val="24"/>
          <w:highlight w:val="none"/>
          <w:shd w:val="clear" w:fill="FFFFFF"/>
        </w:rPr>
        <w:t xml:space="preserve"> _______年_______月________日</w:t>
      </w:r>
    </w:p>
    <w:p w14:paraId="2D904205">
      <w:pPr>
        <w:rPr>
          <w:rFonts w:hint="default" w:ascii="Segoe UI" w:hAnsi="Segoe UI" w:eastAsia="Segoe UI" w:cs="Segoe UI"/>
          <w:b/>
          <w:bCs/>
          <w:caps w:val="0"/>
          <w:color w:val="0F1115"/>
          <w:spacing w:val="0"/>
          <w:sz w:val="33"/>
          <w:szCs w:val="33"/>
          <w:highlight w:val="none"/>
          <w:shd w:val="clear" w:fill="FFFFFF"/>
        </w:rPr>
      </w:pPr>
      <w:r>
        <w:rPr>
          <w:rFonts w:hint="default" w:ascii="Segoe UI" w:hAnsi="Segoe UI" w:eastAsia="Segoe UI" w:cs="Segoe UI"/>
          <w:b/>
          <w:bCs/>
          <w:caps w:val="0"/>
          <w:color w:val="0F1115"/>
          <w:spacing w:val="0"/>
          <w:sz w:val="33"/>
          <w:szCs w:val="33"/>
          <w:highlight w:val="none"/>
          <w:shd w:val="clear" w:fill="FFFFFF"/>
        </w:rPr>
        <w:br w:type="page"/>
      </w:r>
    </w:p>
    <w:p w14:paraId="4A1DD09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tLeast"/>
        <w:ind w:left="0" w:right="0" w:firstLine="0"/>
        <w:textAlignment w:val="auto"/>
        <w:rPr>
          <w:rFonts w:hint="default" w:ascii="黑体" w:hAnsi="黑体" w:eastAsia="黑体" w:cs="黑体"/>
          <w:b/>
          <w:bCs/>
          <w:caps w:val="0"/>
          <w:color w:val="0F1115"/>
          <w:spacing w:val="0"/>
          <w:sz w:val="33"/>
          <w:szCs w:val="33"/>
          <w:highlight w:val="none"/>
          <w:shd w:val="clear" w:fill="FFFFFF"/>
        </w:rPr>
      </w:pPr>
      <w:r>
        <w:rPr>
          <w:rFonts w:hint="default" w:ascii="黑体" w:hAnsi="黑体" w:eastAsia="黑体" w:cs="黑体"/>
          <w:b/>
          <w:bCs/>
          <w:caps w:val="0"/>
          <w:color w:val="0F1115"/>
          <w:spacing w:val="0"/>
          <w:sz w:val="33"/>
          <w:szCs w:val="33"/>
          <w:highlight w:val="none"/>
          <w:shd w:val="clear" w:fill="FFFFFF"/>
        </w:rPr>
        <w:t>二、开标一览表</w:t>
      </w:r>
    </w:p>
    <w:p w14:paraId="198E10A8">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jc w:val="center"/>
        <w:textAlignment w:val="auto"/>
        <w:rPr>
          <w:rFonts w:hint="default" w:ascii="Segoe UI" w:hAnsi="Segoe UI" w:eastAsia="Segoe UI" w:cs="Segoe UI"/>
          <w:b/>
          <w:bCs/>
          <w:i w:val="0"/>
          <w:iCs w:val="0"/>
          <w:caps w:val="0"/>
          <w:color w:val="0F1115"/>
          <w:spacing w:val="0"/>
          <w:sz w:val="24"/>
          <w:szCs w:val="24"/>
          <w:highlight w:val="none"/>
          <w:shd w:val="clear" w:fill="FFFFFF"/>
        </w:rPr>
      </w:pPr>
    </w:p>
    <w:p w14:paraId="3D06B5D6">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jc w:val="center"/>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开标一览表</w:t>
      </w:r>
    </w:p>
    <w:tbl>
      <w:tblPr>
        <w:tblStyle w:val="10"/>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911"/>
        <w:gridCol w:w="5611"/>
      </w:tblGrid>
      <w:tr w14:paraId="148DC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911" w:type="dxa"/>
            <w:tcBorders>
              <w:top w:val="nil"/>
            </w:tcBorders>
            <w:shd w:val="clear" w:color="auto" w:fill="auto"/>
            <w:tcMar>
              <w:top w:w="150" w:type="dxa"/>
              <w:left w:w="0" w:type="dxa"/>
              <w:bottom w:w="150" w:type="dxa"/>
              <w:right w:w="240" w:type="dxa"/>
            </w:tcMar>
            <w:vAlign w:val="center"/>
          </w:tcPr>
          <w:p w14:paraId="4FD4B0E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left"/>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项目名称</w:t>
            </w:r>
          </w:p>
        </w:tc>
        <w:tc>
          <w:tcPr>
            <w:tcW w:w="5611" w:type="dxa"/>
            <w:tcBorders>
              <w:top w:val="nil"/>
            </w:tcBorders>
            <w:shd w:val="clear" w:color="auto" w:fill="auto"/>
            <w:tcMar>
              <w:top w:w="150" w:type="dxa"/>
              <w:left w:w="240" w:type="dxa"/>
              <w:bottom w:w="150" w:type="dxa"/>
              <w:right w:w="240" w:type="dxa"/>
            </w:tcMar>
            <w:vAlign w:val="center"/>
          </w:tcPr>
          <w:p w14:paraId="68F8E1F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left"/>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成都高新医学会综合数字化管理平台建设项目</w:t>
            </w:r>
          </w:p>
        </w:tc>
      </w:tr>
      <w:tr w14:paraId="34800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911" w:type="dxa"/>
            <w:shd w:val="clear" w:color="auto" w:fill="auto"/>
            <w:tcMar>
              <w:top w:w="150" w:type="dxa"/>
              <w:left w:w="0" w:type="dxa"/>
              <w:bottom w:w="150" w:type="dxa"/>
              <w:right w:w="240" w:type="dxa"/>
            </w:tcMar>
            <w:vAlign w:val="center"/>
          </w:tcPr>
          <w:p w14:paraId="6FF07F2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left"/>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项目编号</w:t>
            </w:r>
          </w:p>
        </w:tc>
        <w:tc>
          <w:tcPr>
            <w:tcW w:w="5611" w:type="dxa"/>
            <w:shd w:val="clear" w:color="auto" w:fill="auto"/>
            <w:tcMar>
              <w:top w:w="150" w:type="dxa"/>
              <w:left w:w="240" w:type="dxa"/>
              <w:bottom w:w="150" w:type="dxa"/>
              <w:right w:w="0" w:type="dxa"/>
            </w:tcMar>
            <w:vAlign w:val="center"/>
          </w:tcPr>
          <w:p w14:paraId="25EEC9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CDGXYXH-2026-0901</w:t>
            </w:r>
          </w:p>
        </w:tc>
      </w:tr>
      <w:tr w14:paraId="183C1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911" w:type="dxa"/>
            <w:shd w:val="clear" w:color="auto" w:fill="auto"/>
            <w:tcMar>
              <w:top w:w="150" w:type="dxa"/>
              <w:left w:w="0" w:type="dxa"/>
              <w:bottom w:w="150" w:type="dxa"/>
              <w:right w:w="240" w:type="dxa"/>
            </w:tcMar>
            <w:vAlign w:val="center"/>
          </w:tcPr>
          <w:p w14:paraId="6CD65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left"/>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投标人名称</w:t>
            </w:r>
          </w:p>
        </w:tc>
        <w:tc>
          <w:tcPr>
            <w:tcW w:w="5611" w:type="dxa"/>
            <w:shd w:val="clear" w:color="auto" w:fill="auto"/>
            <w:tcMar>
              <w:top w:w="150" w:type="dxa"/>
              <w:left w:w="240" w:type="dxa"/>
              <w:bottom w:w="150" w:type="dxa"/>
              <w:right w:w="0" w:type="dxa"/>
            </w:tcMar>
            <w:vAlign w:val="center"/>
          </w:tcPr>
          <w:p w14:paraId="381AEC0E">
            <w:pPr>
              <w:keepNext w:val="0"/>
              <w:keepLines w:val="0"/>
              <w:pageBreakBefore w:val="0"/>
              <w:widowControl/>
              <w:kinsoku/>
              <w:wordWrap/>
              <w:overflowPunct/>
              <w:topLinePunct w:val="0"/>
              <w:autoSpaceDE/>
              <w:autoSpaceDN/>
              <w:bidi w:val="0"/>
              <w:adjustRightInd/>
              <w:snapToGrid w:val="0"/>
              <w:spacing w:before="0" w:beforeAutospacing="0" w:after="0" w:afterAutospacing="0" w:line="360" w:lineRule="auto"/>
              <w:textAlignment w:val="auto"/>
              <w:rPr>
                <w:rFonts w:hint="eastAsia" w:ascii="宋体" w:hAnsi="宋体" w:eastAsia="宋体" w:cs="宋体"/>
                <w:sz w:val="22"/>
                <w:szCs w:val="22"/>
                <w:highlight w:val="none"/>
              </w:rPr>
            </w:pPr>
          </w:p>
        </w:tc>
      </w:tr>
      <w:tr w14:paraId="66B25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911" w:type="dxa"/>
            <w:shd w:val="clear" w:color="auto" w:fill="auto"/>
            <w:tcMar>
              <w:top w:w="150" w:type="dxa"/>
              <w:left w:w="0" w:type="dxa"/>
              <w:bottom w:w="150" w:type="dxa"/>
              <w:right w:w="240" w:type="dxa"/>
            </w:tcMar>
            <w:vAlign w:val="center"/>
          </w:tcPr>
          <w:p w14:paraId="42F47C5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left"/>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投标总报价（元/年）</w:t>
            </w:r>
          </w:p>
        </w:tc>
        <w:tc>
          <w:tcPr>
            <w:tcW w:w="5611" w:type="dxa"/>
            <w:shd w:val="clear" w:color="auto" w:fill="auto"/>
            <w:tcMar>
              <w:top w:w="150" w:type="dxa"/>
              <w:left w:w="240" w:type="dxa"/>
              <w:bottom w:w="150" w:type="dxa"/>
              <w:right w:w="0" w:type="dxa"/>
            </w:tcMar>
            <w:vAlign w:val="center"/>
          </w:tcPr>
          <w:p w14:paraId="5739D0C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left"/>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大写：        小写：</w:t>
            </w:r>
          </w:p>
        </w:tc>
      </w:tr>
      <w:tr w14:paraId="1D5AF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911" w:type="dxa"/>
            <w:shd w:val="clear" w:color="auto" w:fill="auto"/>
            <w:tcMar>
              <w:top w:w="150" w:type="dxa"/>
              <w:left w:w="0" w:type="dxa"/>
              <w:bottom w:w="150" w:type="dxa"/>
              <w:right w:w="240" w:type="dxa"/>
            </w:tcMar>
            <w:vAlign w:val="center"/>
          </w:tcPr>
          <w:p w14:paraId="2F7EA98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left"/>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服务期限</w:t>
            </w:r>
          </w:p>
        </w:tc>
        <w:tc>
          <w:tcPr>
            <w:tcW w:w="5611" w:type="dxa"/>
            <w:shd w:val="clear" w:color="auto" w:fill="auto"/>
            <w:tcMar>
              <w:top w:w="150" w:type="dxa"/>
              <w:left w:w="240" w:type="dxa"/>
              <w:bottom w:w="150" w:type="dxa"/>
              <w:right w:w="0" w:type="dxa"/>
            </w:tcMar>
            <w:vAlign w:val="center"/>
          </w:tcPr>
          <w:p w14:paraId="011CFAC0">
            <w:pPr>
              <w:keepNext w:val="0"/>
              <w:keepLines w:val="0"/>
              <w:pageBreakBefore w:val="0"/>
              <w:widowControl/>
              <w:kinsoku/>
              <w:wordWrap/>
              <w:overflowPunct/>
              <w:topLinePunct w:val="0"/>
              <w:autoSpaceDE/>
              <w:autoSpaceDN/>
              <w:bidi w:val="0"/>
              <w:adjustRightInd/>
              <w:snapToGrid w:val="0"/>
              <w:spacing w:before="0" w:beforeAutospacing="0" w:after="0" w:afterAutospacing="0" w:line="360" w:lineRule="auto"/>
              <w:textAlignment w:val="auto"/>
              <w:rPr>
                <w:rFonts w:hint="eastAsia" w:ascii="宋体" w:hAnsi="宋体" w:eastAsia="宋体" w:cs="宋体"/>
                <w:sz w:val="22"/>
                <w:szCs w:val="22"/>
                <w:highlight w:val="none"/>
              </w:rPr>
            </w:pPr>
          </w:p>
        </w:tc>
      </w:tr>
      <w:tr w14:paraId="5B060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911" w:type="dxa"/>
            <w:shd w:val="clear" w:color="auto" w:fill="auto"/>
            <w:tcMar>
              <w:top w:w="150" w:type="dxa"/>
              <w:left w:w="0" w:type="dxa"/>
              <w:bottom w:w="150" w:type="dxa"/>
              <w:right w:w="240" w:type="dxa"/>
            </w:tcMar>
            <w:vAlign w:val="center"/>
          </w:tcPr>
          <w:p w14:paraId="1A82DE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left"/>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备注</w:t>
            </w:r>
          </w:p>
        </w:tc>
        <w:tc>
          <w:tcPr>
            <w:tcW w:w="5611" w:type="dxa"/>
            <w:shd w:val="clear" w:color="auto" w:fill="auto"/>
            <w:tcMar>
              <w:top w:w="150" w:type="dxa"/>
              <w:left w:w="240" w:type="dxa"/>
              <w:bottom w:w="150" w:type="dxa"/>
              <w:right w:w="0" w:type="dxa"/>
            </w:tcMar>
            <w:vAlign w:val="center"/>
          </w:tcPr>
          <w:p w14:paraId="6785400D">
            <w:pPr>
              <w:keepNext w:val="0"/>
              <w:keepLines w:val="0"/>
              <w:pageBreakBefore w:val="0"/>
              <w:widowControl/>
              <w:kinsoku/>
              <w:wordWrap/>
              <w:overflowPunct/>
              <w:topLinePunct w:val="0"/>
              <w:autoSpaceDE/>
              <w:autoSpaceDN/>
              <w:bidi w:val="0"/>
              <w:adjustRightInd/>
              <w:snapToGrid w:val="0"/>
              <w:spacing w:before="0" w:beforeAutospacing="0" w:after="0" w:afterAutospacing="0" w:line="360" w:lineRule="auto"/>
              <w:textAlignment w:val="auto"/>
              <w:rPr>
                <w:rFonts w:hint="eastAsia" w:ascii="宋体" w:hAnsi="宋体" w:eastAsia="宋体" w:cs="宋体"/>
                <w:sz w:val="22"/>
                <w:szCs w:val="22"/>
                <w:highlight w:val="none"/>
              </w:rPr>
            </w:pPr>
          </w:p>
        </w:tc>
      </w:tr>
    </w:tbl>
    <w:p w14:paraId="5A551661">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default" w:ascii="宋体" w:hAnsi="宋体" w:eastAsia="宋体" w:cs="宋体"/>
          <w:b w:val="0"/>
          <w:bCs w:val="0"/>
          <w:i w:val="0"/>
          <w:iCs w:val="0"/>
          <w:caps w:val="0"/>
          <w:color w:val="0F1115"/>
          <w:spacing w:val="0"/>
          <w:sz w:val="24"/>
          <w:szCs w:val="24"/>
          <w:highlight w:val="none"/>
          <w:shd w:val="clear" w:fill="FFFFFF"/>
          <w:lang w:val="en-US" w:eastAsia="zh-CN"/>
        </w:rPr>
      </w:pPr>
      <w:r>
        <w:rPr>
          <w:rFonts w:hint="eastAsia" w:ascii="宋体" w:hAnsi="宋体" w:eastAsia="宋体" w:cs="宋体"/>
          <w:b w:val="0"/>
          <w:bCs w:val="0"/>
          <w:i w:val="0"/>
          <w:iCs w:val="0"/>
          <w:caps w:val="0"/>
          <w:color w:val="0F1115"/>
          <w:spacing w:val="0"/>
          <w:sz w:val="24"/>
          <w:szCs w:val="24"/>
          <w:highlight w:val="none"/>
          <w:shd w:val="clear" w:fill="FFFFFF"/>
          <w:lang w:val="en-US" w:eastAsia="zh-CN"/>
        </w:rPr>
        <w:t>注:报价为年度费用，服务期限2年，合同一年一签。</w:t>
      </w:r>
    </w:p>
    <w:p w14:paraId="3797EEB1">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bCs/>
          <w:i w:val="0"/>
          <w:iCs w:val="0"/>
          <w:caps w:val="0"/>
          <w:color w:val="0F1115"/>
          <w:spacing w:val="0"/>
          <w:sz w:val="24"/>
          <w:szCs w:val="24"/>
          <w:highlight w:val="none"/>
          <w:shd w:val="clear" w:fill="FFFFFF"/>
        </w:rPr>
      </w:pPr>
    </w:p>
    <w:p w14:paraId="5166E764">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3830" w:leftChars="1824" w:right="0" w:firstLine="0" w:firstLineChars="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b/>
          <w:bCs/>
          <w:i w:val="0"/>
          <w:iCs w:val="0"/>
          <w:caps w:val="0"/>
          <w:color w:val="0F1115"/>
          <w:spacing w:val="0"/>
          <w:sz w:val="24"/>
          <w:szCs w:val="24"/>
          <w:highlight w:val="none"/>
          <w:shd w:val="clear" w:fill="FFFFFF"/>
        </w:rPr>
        <w:t>投标人名称：</w:t>
      </w:r>
      <w:r>
        <w:rPr>
          <w:rFonts w:hint="eastAsia" w:ascii="宋体" w:hAnsi="宋体" w:eastAsia="宋体" w:cs="宋体"/>
          <w:i w:val="0"/>
          <w:iCs w:val="0"/>
          <w:caps w:val="0"/>
          <w:color w:val="0F1115"/>
          <w:spacing w:val="0"/>
          <w:sz w:val="24"/>
          <w:szCs w:val="24"/>
          <w:highlight w:val="none"/>
          <w:shd w:val="clear" w:fill="FFFFFF"/>
        </w:rPr>
        <w:t xml:space="preserve"> ___________（盖章）</w:t>
      </w:r>
    </w:p>
    <w:p w14:paraId="35B09308">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3830" w:leftChars="1824" w:right="0" w:firstLine="0" w:firstLineChars="0"/>
        <w:textAlignment w:val="auto"/>
        <w:rPr>
          <w:rFonts w:hint="eastAsia" w:ascii="宋体" w:hAnsi="宋体" w:eastAsia="宋体" w:cs="宋体"/>
          <w:b/>
          <w:bCs/>
          <w:i w:val="0"/>
          <w:iCs w:val="0"/>
          <w:caps w:val="0"/>
          <w:color w:val="0F1115"/>
          <w:spacing w:val="0"/>
          <w:sz w:val="24"/>
          <w:szCs w:val="24"/>
          <w:highlight w:val="none"/>
          <w:shd w:val="clear" w:fill="FFFFFF"/>
        </w:rPr>
      </w:pPr>
    </w:p>
    <w:p w14:paraId="097A412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3830" w:leftChars="1824" w:right="0" w:firstLine="0" w:firstLineChars="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b/>
          <w:bCs/>
          <w:i w:val="0"/>
          <w:iCs w:val="0"/>
          <w:caps w:val="0"/>
          <w:color w:val="0F1115"/>
          <w:spacing w:val="0"/>
          <w:sz w:val="24"/>
          <w:szCs w:val="24"/>
          <w:highlight w:val="none"/>
          <w:shd w:val="clear" w:fill="FFFFFF"/>
        </w:rPr>
        <w:t>法定代表人或授权代表：</w:t>
      </w:r>
      <w:r>
        <w:rPr>
          <w:rFonts w:hint="eastAsia" w:ascii="宋体" w:hAnsi="宋体" w:eastAsia="宋体" w:cs="宋体"/>
          <w:i w:val="0"/>
          <w:iCs w:val="0"/>
          <w:caps w:val="0"/>
          <w:color w:val="0F1115"/>
          <w:spacing w:val="0"/>
          <w:sz w:val="24"/>
          <w:szCs w:val="24"/>
          <w:highlight w:val="none"/>
          <w:shd w:val="clear" w:fill="FFFFFF"/>
        </w:rPr>
        <w:t xml:space="preserve"> ________（签字）</w:t>
      </w:r>
      <w:r>
        <w:rPr>
          <w:rFonts w:hint="eastAsia" w:ascii="宋体" w:hAnsi="宋体" w:eastAsia="宋体" w:cs="宋体"/>
          <w:i w:val="0"/>
          <w:iCs w:val="0"/>
          <w:caps w:val="0"/>
          <w:color w:val="0F1115"/>
          <w:spacing w:val="0"/>
          <w:sz w:val="24"/>
          <w:szCs w:val="24"/>
          <w:highlight w:val="none"/>
          <w:shd w:val="clear" w:fill="FFFFFF"/>
        </w:rPr>
        <w:br w:type="textWrapping"/>
      </w:r>
    </w:p>
    <w:p w14:paraId="136EA41C">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3830" w:leftChars="1824" w:right="0" w:firstLine="0" w:firstLineChars="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日期：</w:t>
      </w:r>
      <w:r>
        <w:rPr>
          <w:rFonts w:hint="eastAsia" w:ascii="宋体" w:hAnsi="宋体" w:eastAsia="宋体" w:cs="宋体"/>
          <w:i w:val="0"/>
          <w:iCs w:val="0"/>
          <w:caps w:val="0"/>
          <w:color w:val="0F1115"/>
          <w:spacing w:val="0"/>
          <w:sz w:val="24"/>
          <w:szCs w:val="24"/>
          <w:highlight w:val="none"/>
          <w:shd w:val="clear" w:fill="FFFFFF"/>
        </w:rPr>
        <w:t xml:space="preserve"> ______年_________月_______日</w:t>
      </w:r>
    </w:p>
    <w:p w14:paraId="3BB3FD54">
      <w:pPr>
        <w:rPr>
          <w:rFonts w:hint="default" w:ascii="Segoe UI" w:hAnsi="Segoe UI" w:eastAsia="Segoe UI" w:cs="Segoe UI"/>
          <w:b/>
          <w:bCs/>
          <w:caps w:val="0"/>
          <w:color w:val="0F1115"/>
          <w:spacing w:val="0"/>
          <w:sz w:val="33"/>
          <w:szCs w:val="33"/>
          <w:highlight w:val="none"/>
          <w:shd w:val="clear" w:fill="FFFFFF"/>
        </w:rPr>
      </w:pPr>
      <w:r>
        <w:rPr>
          <w:rFonts w:hint="default" w:ascii="Segoe UI" w:hAnsi="Segoe UI" w:eastAsia="Segoe UI" w:cs="Segoe UI"/>
          <w:b/>
          <w:bCs/>
          <w:caps w:val="0"/>
          <w:color w:val="0F1115"/>
          <w:spacing w:val="0"/>
          <w:sz w:val="33"/>
          <w:szCs w:val="33"/>
          <w:highlight w:val="none"/>
          <w:shd w:val="clear" w:fill="FFFFFF"/>
        </w:rPr>
        <w:br w:type="page"/>
      </w:r>
    </w:p>
    <w:p w14:paraId="7BD1663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tLeast"/>
        <w:ind w:left="0" w:right="0" w:firstLine="0"/>
        <w:textAlignment w:val="auto"/>
        <w:rPr>
          <w:rFonts w:hint="default" w:ascii="黑体" w:hAnsi="黑体" w:eastAsia="黑体" w:cs="黑体"/>
          <w:b/>
          <w:bCs/>
          <w:caps w:val="0"/>
          <w:color w:val="0F1115"/>
          <w:spacing w:val="0"/>
          <w:sz w:val="33"/>
          <w:szCs w:val="33"/>
          <w:highlight w:val="none"/>
          <w:shd w:val="clear" w:fill="FFFFFF"/>
        </w:rPr>
      </w:pPr>
      <w:r>
        <w:rPr>
          <w:rFonts w:hint="default" w:ascii="黑体" w:hAnsi="黑体" w:eastAsia="黑体" w:cs="黑体"/>
          <w:b/>
          <w:bCs/>
          <w:caps w:val="0"/>
          <w:color w:val="0F1115"/>
          <w:spacing w:val="0"/>
          <w:sz w:val="33"/>
          <w:szCs w:val="33"/>
          <w:highlight w:val="none"/>
          <w:shd w:val="clear" w:fill="FFFFFF"/>
        </w:rPr>
        <w:t>三、投标分项报价表</w:t>
      </w:r>
    </w:p>
    <w:p w14:paraId="0BC66FD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jc w:val="center"/>
        <w:textAlignment w:val="auto"/>
        <w:rPr>
          <w:rFonts w:hint="eastAsia" w:ascii="宋体" w:hAnsi="宋体" w:eastAsia="宋体" w:cs="宋体"/>
          <w:b/>
          <w:bCs/>
          <w:i w:val="0"/>
          <w:iCs w:val="0"/>
          <w:caps w:val="0"/>
          <w:color w:val="0F1115"/>
          <w:spacing w:val="0"/>
          <w:sz w:val="24"/>
          <w:szCs w:val="24"/>
          <w:highlight w:val="none"/>
          <w:shd w:val="clear" w:fill="FFFFFF"/>
        </w:rPr>
      </w:pPr>
      <w:r>
        <w:rPr>
          <w:rFonts w:hint="eastAsia" w:ascii="宋体" w:hAnsi="宋体" w:eastAsia="宋体" w:cs="宋体"/>
          <w:b/>
          <w:bCs/>
          <w:i w:val="0"/>
          <w:iCs w:val="0"/>
          <w:caps w:val="0"/>
          <w:color w:val="0F1115"/>
          <w:spacing w:val="0"/>
          <w:sz w:val="24"/>
          <w:szCs w:val="24"/>
          <w:highlight w:val="none"/>
          <w:shd w:val="clear" w:fill="FFFFFF"/>
        </w:rPr>
        <w:t>投标分项报价表</w:t>
      </w:r>
    </w:p>
    <w:p w14:paraId="72A33BE6">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jc w:val="center"/>
        <w:textAlignment w:val="auto"/>
        <w:rPr>
          <w:rFonts w:hint="eastAsia" w:ascii="宋体" w:hAnsi="宋体" w:eastAsia="宋体" w:cs="宋体"/>
          <w:b/>
          <w:bCs/>
          <w:i w:val="0"/>
          <w:iCs w:val="0"/>
          <w:caps w:val="0"/>
          <w:color w:val="0F1115"/>
          <w:spacing w:val="0"/>
          <w:sz w:val="24"/>
          <w:szCs w:val="24"/>
          <w:highlight w:val="none"/>
          <w:shd w:val="clear" w:fill="FFFFFF"/>
        </w:rPr>
      </w:pPr>
    </w:p>
    <w:tbl>
      <w:tblPr>
        <w:tblStyle w:val="10"/>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029"/>
        <w:gridCol w:w="3714"/>
        <w:gridCol w:w="2390"/>
        <w:gridCol w:w="1389"/>
      </w:tblGrid>
      <w:tr w14:paraId="7F3B1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1029" w:type="dxa"/>
            <w:tcBorders>
              <w:top w:val="nil"/>
            </w:tcBorders>
            <w:shd w:val="clear" w:color="auto" w:fill="auto"/>
            <w:tcMar>
              <w:top w:w="150" w:type="dxa"/>
              <w:left w:w="0" w:type="dxa"/>
              <w:bottom w:w="150" w:type="dxa"/>
              <w:right w:w="240" w:type="dxa"/>
            </w:tcMar>
            <w:vAlign w:val="center"/>
          </w:tcPr>
          <w:p w14:paraId="70D816B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序号</w:t>
            </w:r>
          </w:p>
        </w:tc>
        <w:tc>
          <w:tcPr>
            <w:tcW w:w="3715" w:type="dxa"/>
            <w:tcBorders>
              <w:top w:val="nil"/>
            </w:tcBorders>
            <w:shd w:val="clear" w:color="auto" w:fill="auto"/>
            <w:tcMar>
              <w:top w:w="150" w:type="dxa"/>
              <w:left w:w="240" w:type="dxa"/>
              <w:bottom w:w="150" w:type="dxa"/>
              <w:right w:w="240" w:type="dxa"/>
            </w:tcMar>
            <w:vAlign w:val="center"/>
          </w:tcPr>
          <w:p w14:paraId="5E98D94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模块名称</w:t>
            </w:r>
          </w:p>
        </w:tc>
        <w:tc>
          <w:tcPr>
            <w:tcW w:w="2390" w:type="dxa"/>
            <w:tcBorders>
              <w:top w:val="nil"/>
            </w:tcBorders>
            <w:shd w:val="clear" w:color="auto" w:fill="auto"/>
            <w:tcMar>
              <w:top w:w="150" w:type="dxa"/>
              <w:left w:w="240" w:type="dxa"/>
              <w:bottom w:w="150" w:type="dxa"/>
              <w:right w:w="240" w:type="dxa"/>
            </w:tcMar>
            <w:vAlign w:val="center"/>
          </w:tcPr>
          <w:p w14:paraId="644C6C2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费用（元）</w:t>
            </w:r>
          </w:p>
        </w:tc>
        <w:tc>
          <w:tcPr>
            <w:tcW w:w="1389" w:type="dxa"/>
            <w:tcBorders>
              <w:top w:val="nil"/>
            </w:tcBorders>
            <w:shd w:val="clear" w:color="auto" w:fill="auto"/>
            <w:tcMar>
              <w:top w:w="150" w:type="dxa"/>
              <w:left w:w="240" w:type="dxa"/>
              <w:bottom w:w="150" w:type="dxa"/>
              <w:right w:w="240" w:type="dxa"/>
            </w:tcMar>
            <w:vAlign w:val="center"/>
          </w:tcPr>
          <w:p w14:paraId="4A9EEDC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备注</w:t>
            </w:r>
          </w:p>
        </w:tc>
      </w:tr>
      <w:tr w14:paraId="1CB4D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029" w:type="dxa"/>
            <w:shd w:val="clear" w:color="auto" w:fill="auto"/>
            <w:tcMar>
              <w:top w:w="150" w:type="dxa"/>
              <w:left w:w="0" w:type="dxa"/>
              <w:bottom w:w="150" w:type="dxa"/>
              <w:right w:w="240" w:type="dxa"/>
            </w:tcMar>
            <w:vAlign w:val="center"/>
          </w:tcPr>
          <w:p w14:paraId="21AF9166">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1</w:t>
            </w:r>
          </w:p>
        </w:tc>
        <w:tc>
          <w:tcPr>
            <w:tcW w:w="3715" w:type="dxa"/>
            <w:shd w:val="clear" w:color="auto" w:fill="auto"/>
            <w:tcMar>
              <w:top w:w="150" w:type="dxa"/>
              <w:left w:w="240" w:type="dxa"/>
              <w:bottom w:w="150" w:type="dxa"/>
              <w:right w:w="240" w:type="dxa"/>
            </w:tcMar>
            <w:vAlign w:val="center"/>
          </w:tcPr>
          <w:p w14:paraId="368423A3">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综合收费及凭证管理</w:t>
            </w:r>
          </w:p>
        </w:tc>
        <w:tc>
          <w:tcPr>
            <w:tcW w:w="2390" w:type="dxa"/>
            <w:shd w:val="clear" w:color="auto" w:fill="auto"/>
            <w:tcMar>
              <w:top w:w="150" w:type="dxa"/>
              <w:left w:w="240" w:type="dxa"/>
              <w:bottom w:w="150" w:type="dxa"/>
              <w:right w:w="240" w:type="dxa"/>
            </w:tcMar>
            <w:vAlign w:val="center"/>
          </w:tcPr>
          <w:p w14:paraId="68C76D12">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Segoe UI" w:hAnsi="宋体" w:eastAsia="Segoe UI" w:cs="宋体"/>
                <w:sz w:val="22"/>
                <w:szCs w:val="22"/>
                <w:highlight w:val="none"/>
              </w:rPr>
            </w:pPr>
          </w:p>
        </w:tc>
        <w:tc>
          <w:tcPr>
            <w:tcW w:w="1389" w:type="dxa"/>
            <w:shd w:val="clear" w:color="auto" w:fill="auto"/>
            <w:tcMar>
              <w:top w:w="150" w:type="dxa"/>
              <w:left w:w="240" w:type="dxa"/>
              <w:bottom w:w="150" w:type="dxa"/>
              <w:right w:w="0" w:type="dxa"/>
            </w:tcMar>
            <w:vAlign w:val="center"/>
          </w:tcPr>
          <w:p w14:paraId="65CCA405">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Segoe UI" w:hAnsi="宋体" w:eastAsia="Segoe UI" w:cs="宋体"/>
                <w:sz w:val="22"/>
                <w:szCs w:val="22"/>
                <w:highlight w:val="none"/>
              </w:rPr>
            </w:pPr>
          </w:p>
        </w:tc>
      </w:tr>
      <w:tr w14:paraId="4275D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029" w:type="dxa"/>
            <w:shd w:val="clear" w:color="auto" w:fill="auto"/>
            <w:tcMar>
              <w:top w:w="150" w:type="dxa"/>
              <w:left w:w="0" w:type="dxa"/>
              <w:bottom w:w="150" w:type="dxa"/>
              <w:right w:w="240" w:type="dxa"/>
            </w:tcMar>
            <w:vAlign w:val="center"/>
          </w:tcPr>
          <w:p w14:paraId="3CB827BD">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2</w:t>
            </w:r>
          </w:p>
        </w:tc>
        <w:tc>
          <w:tcPr>
            <w:tcW w:w="3715" w:type="dxa"/>
            <w:shd w:val="clear" w:color="auto" w:fill="auto"/>
            <w:tcMar>
              <w:top w:w="150" w:type="dxa"/>
              <w:left w:w="240" w:type="dxa"/>
              <w:bottom w:w="150" w:type="dxa"/>
              <w:right w:w="240" w:type="dxa"/>
            </w:tcMar>
            <w:vAlign w:val="center"/>
          </w:tcPr>
          <w:p w14:paraId="6135B9E9">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自然人劳务费代开</w:t>
            </w:r>
          </w:p>
        </w:tc>
        <w:tc>
          <w:tcPr>
            <w:tcW w:w="2390" w:type="dxa"/>
            <w:shd w:val="clear" w:color="auto" w:fill="auto"/>
            <w:tcMar>
              <w:top w:w="150" w:type="dxa"/>
              <w:left w:w="240" w:type="dxa"/>
              <w:bottom w:w="150" w:type="dxa"/>
              <w:right w:w="240" w:type="dxa"/>
            </w:tcMar>
            <w:vAlign w:val="center"/>
          </w:tcPr>
          <w:p w14:paraId="29CD95BA">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Segoe UI" w:hAnsi="宋体" w:eastAsia="Segoe UI" w:cs="宋体"/>
                <w:sz w:val="22"/>
                <w:szCs w:val="22"/>
                <w:highlight w:val="none"/>
              </w:rPr>
            </w:pPr>
          </w:p>
        </w:tc>
        <w:tc>
          <w:tcPr>
            <w:tcW w:w="1389" w:type="dxa"/>
            <w:shd w:val="clear" w:color="auto" w:fill="auto"/>
            <w:tcMar>
              <w:top w:w="150" w:type="dxa"/>
              <w:left w:w="240" w:type="dxa"/>
              <w:bottom w:w="150" w:type="dxa"/>
              <w:right w:w="0" w:type="dxa"/>
            </w:tcMar>
            <w:vAlign w:val="center"/>
          </w:tcPr>
          <w:p w14:paraId="74274BB1">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Segoe UI" w:hAnsi="宋体" w:eastAsia="Segoe UI" w:cs="宋体"/>
                <w:sz w:val="22"/>
                <w:szCs w:val="22"/>
                <w:highlight w:val="none"/>
              </w:rPr>
            </w:pPr>
          </w:p>
        </w:tc>
      </w:tr>
      <w:tr w14:paraId="34027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029" w:type="dxa"/>
            <w:shd w:val="clear" w:color="auto" w:fill="auto"/>
            <w:tcMar>
              <w:top w:w="150" w:type="dxa"/>
              <w:left w:w="0" w:type="dxa"/>
              <w:bottom w:w="150" w:type="dxa"/>
              <w:right w:w="240" w:type="dxa"/>
            </w:tcMar>
            <w:vAlign w:val="center"/>
          </w:tcPr>
          <w:p w14:paraId="07286AE1">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3</w:t>
            </w:r>
          </w:p>
        </w:tc>
        <w:tc>
          <w:tcPr>
            <w:tcW w:w="3715" w:type="dxa"/>
            <w:shd w:val="clear" w:color="auto" w:fill="auto"/>
            <w:tcMar>
              <w:top w:w="150" w:type="dxa"/>
              <w:left w:w="240" w:type="dxa"/>
              <w:bottom w:w="150" w:type="dxa"/>
              <w:right w:w="240" w:type="dxa"/>
            </w:tcMar>
            <w:vAlign w:val="center"/>
          </w:tcPr>
          <w:p w14:paraId="285C4A61">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收付款管理系统</w:t>
            </w:r>
          </w:p>
        </w:tc>
        <w:tc>
          <w:tcPr>
            <w:tcW w:w="2390" w:type="dxa"/>
            <w:shd w:val="clear" w:color="auto" w:fill="auto"/>
            <w:tcMar>
              <w:top w:w="150" w:type="dxa"/>
              <w:left w:w="240" w:type="dxa"/>
              <w:bottom w:w="150" w:type="dxa"/>
              <w:right w:w="240" w:type="dxa"/>
            </w:tcMar>
            <w:vAlign w:val="center"/>
          </w:tcPr>
          <w:p w14:paraId="589513E2">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Segoe UI" w:hAnsi="宋体" w:eastAsia="Segoe UI" w:cs="宋体"/>
                <w:sz w:val="22"/>
                <w:szCs w:val="22"/>
                <w:highlight w:val="none"/>
              </w:rPr>
            </w:pPr>
          </w:p>
        </w:tc>
        <w:tc>
          <w:tcPr>
            <w:tcW w:w="1389" w:type="dxa"/>
            <w:shd w:val="clear" w:color="auto" w:fill="auto"/>
            <w:tcMar>
              <w:top w:w="150" w:type="dxa"/>
              <w:left w:w="240" w:type="dxa"/>
              <w:bottom w:w="150" w:type="dxa"/>
              <w:right w:w="0" w:type="dxa"/>
            </w:tcMar>
            <w:vAlign w:val="center"/>
          </w:tcPr>
          <w:p w14:paraId="46901363">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Segoe UI" w:hAnsi="宋体" w:eastAsia="Segoe UI" w:cs="宋体"/>
                <w:sz w:val="22"/>
                <w:szCs w:val="22"/>
                <w:highlight w:val="none"/>
              </w:rPr>
            </w:pPr>
          </w:p>
        </w:tc>
      </w:tr>
      <w:tr w14:paraId="24D1B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029" w:type="dxa"/>
            <w:shd w:val="clear" w:color="auto" w:fill="auto"/>
            <w:tcMar>
              <w:top w:w="150" w:type="dxa"/>
              <w:left w:w="0" w:type="dxa"/>
              <w:bottom w:w="150" w:type="dxa"/>
              <w:right w:w="240" w:type="dxa"/>
            </w:tcMar>
            <w:vAlign w:val="center"/>
          </w:tcPr>
          <w:p w14:paraId="55BC39DB">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4</w:t>
            </w:r>
          </w:p>
        </w:tc>
        <w:tc>
          <w:tcPr>
            <w:tcW w:w="3715" w:type="dxa"/>
            <w:shd w:val="clear" w:color="auto" w:fill="auto"/>
            <w:tcMar>
              <w:top w:w="150" w:type="dxa"/>
              <w:left w:w="240" w:type="dxa"/>
              <w:bottom w:w="150" w:type="dxa"/>
              <w:right w:w="240" w:type="dxa"/>
            </w:tcMar>
            <w:vAlign w:val="center"/>
          </w:tcPr>
          <w:p w14:paraId="178D1898">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财政电子票据系统</w:t>
            </w:r>
          </w:p>
        </w:tc>
        <w:tc>
          <w:tcPr>
            <w:tcW w:w="2390" w:type="dxa"/>
            <w:shd w:val="clear" w:color="auto" w:fill="auto"/>
            <w:tcMar>
              <w:top w:w="150" w:type="dxa"/>
              <w:left w:w="240" w:type="dxa"/>
              <w:bottom w:w="150" w:type="dxa"/>
              <w:right w:w="240" w:type="dxa"/>
            </w:tcMar>
            <w:vAlign w:val="center"/>
          </w:tcPr>
          <w:p w14:paraId="2E749D31">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Segoe UI" w:hAnsi="宋体" w:eastAsia="Segoe UI" w:cs="宋体"/>
                <w:sz w:val="22"/>
                <w:szCs w:val="22"/>
                <w:highlight w:val="none"/>
              </w:rPr>
            </w:pPr>
          </w:p>
        </w:tc>
        <w:tc>
          <w:tcPr>
            <w:tcW w:w="1389" w:type="dxa"/>
            <w:shd w:val="clear" w:color="auto" w:fill="auto"/>
            <w:tcMar>
              <w:top w:w="150" w:type="dxa"/>
              <w:left w:w="240" w:type="dxa"/>
              <w:bottom w:w="150" w:type="dxa"/>
              <w:right w:w="0" w:type="dxa"/>
            </w:tcMar>
            <w:vAlign w:val="center"/>
          </w:tcPr>
          <w:p w14:paraId="7638D8A7">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Segoe UI" w:hAnsi="宋体" w:eastAsia="Segoe UI" w:cs="宋体"/>
                <w:sz w:val="22"/>
                <w:szCs w:val="22"/>
                <w:highlight w:val="none"/>
              </w:rPr>
            </w:pPr>
          </w:p>
        </w:tc>
      </w:tr>
      <w:tr w14:paraId="3D408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029" w:type="dxa"/>
            <w:shd w:val="clear" w:color="auto" w:fill="auto"/>
            <w:tcMar>
              <w:top w:w="150" w:type="dxa"/>
              <w:left w:w="0" w:type="dxa"/>
              <w:bottom w:w="150" w:type="dxa"/>
              <w:right w:w="240" w:type="dxa"/>
            </w:tcMar>
            <w:vAlign w:val="center"/>
          </w:tcPr>
          <w:p w14:paraId="0DB593CE">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5</w:t>
            </w:r>
          </w:p>
        </w:tc>
        <w:tc>
          <w:tcPr>
            <w:tcW w:w="3715" w:type="dxa"/>
            <w:shd w:val="clear" w:color="auto" w:fill="auto"/>
            <w:tcMar>
              <w:top w:w="150" w:type="dxa"/>
              <w:left w:w="240" w:type="dxa"/>
              <w:bottom w:w="150" w:type="dxa"/>
              <w:right w:w="240" w:type="dxa"/>
            </w:tcMar>
            <w:vAlign w:val="center"/>
          </w:tcPr>
          <w:p w14:paraId="11C4D988">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一次性接口费</w:t>
            </w:r>
          </w:p>
        </w:tc>
        <w:tc>
          <w:tcPr>
            <w:tcW w:w="2390" w:type="dxa"/>
            <w:shd w:val="clear" w:color="auto" w:fill="auto"/>
            <w:tcMar>
              <w:top w:w="150" w:type="dxa"/>
              <w:left w:w="240" w:type="dxa"/>
              <w:bottom w:w="150" w:type="dxa"/>
              <w:right w:w="240" w:type="dxa"/>
            </w:tcMar>
            <w:vAlign w:val="center"/>
          </w:tcPr>
          <w:p w14:paraId="0CCC303B">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Segoe UI" w:hAnsi="宋体" w:eastAsia="Segoe UI" w:cs="宋体"/>
                <w:sz w:val="22"/>
                <w:szCs w:val="22"/>
                <w:highlight w:val="none"/>
              </w:rPr>
            </w:pPr>
          </w:p>
        </w:tc>
        <w:tc>
          <w:tcPr>
            <w:tcW w:w="1389" w:type="dxa"/>
            <w:shd w:val="clear" w:color="auto" w:fill="auto"/>
            <w:tcMar>
              <w:top w:w="150" w:type="dxa"/>
              <w:left w:w="240" w:type="dxa"/>
              <w:bottom w:w="150" w:type="dxa"/>
              <w:right w:w="0" w:type="dxa"/>
            </w:tcMar>
            <w:vAlign w:val="center"/>
          </w:tcPr>
          <w:p w14:paraId="48F0DE48">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Segoe UI" w:hAnsi="宋体" w:eastAsia="Segoe UI" w:cs="宋体"/>
                <w:sz w:val="22"/>
                <w:szCs w:val="22"/>
                <w:highlight w:val="none"/>
              </w:rPr>
            </w:pPr>
          </w:p>
        </w:tc>
      </w:tr>
      <w:tr w14:paraId="2B45F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029" w:type="dxa"/>
            <w:shd w:val="clear" w:color="auto" w:fill="auto"/>
            <w:tcMar>
              <w:top w:w="150" w:type="dxa"/>
              <w:left w:w="0" w:type="dxa"/>
              <w:bottom w:w="150" w:type="dxa"/>
              <w:right w:w="240" w:type="dxa"/>
            </w:tcMar>
            <w:vAlign w:val="center"/>
          </w:tcPr>
          <w:p w14:paraId="0E36A0B2">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6</w:t>
            </w:r>
          </w:p>
        </w:tc>
        <w:tc>
          <w:tcPr>
            <w:tcW w:w="3715" w:type="dxa"/>
            <w:shd w:val="clear" w:color="auto" w:fill="auto"/>
            <w:tcMar>
              <w:top w:w="150" w:type="dxa"/>
              <w:left w:w="240" w:type="dxa"/>
              <w:bottom w:w="150" w:type="dxa"/>
              <w:right w:w="240" w:type="dxa"/>
            </w:tcMar>
            <w:vAlign w:val="center"/>
          </w:tcPr>
          <w:p w14:paraId="2E50B540">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短信费</w:t>
            </w:r>
          </w:p>
        </w:tc>
        <w:tc>
          <w:tcPr>
            <w:tcW w:w="2390" w:type="dxa"/>
            <w:shd w:val="clear" w:color="auto" w:fill="auto"/>
            <w:tcMar>
              <w:top w:w="150" w:type="dxa"/>
              <w:left w:w="240" w:type="dxa"/>
              <w:bottom w:w="150" w:type="dxa"/>
              <w:right w:w="240" w:type="dxa"/>
            </w:tcMar>
            <w:vAlign w:val="center"/>
          </w:tcPr>
          <w:p w14:paraId="0A25402A">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Segoe UI" w:hAnsi="宋体" w:eastAsia="Segoe UI" w:cs="宋体"/>
                <w:sz w:val="22"/>
                <w:szCs w:val="22"/>
                <w:highlight w:val="none"/>
              </w:rPr>
            </w:pPr>
          </w:p>
        </w:tc>
        <w:tc>
          <w:tcPr>
            <w:tcW w:w="1389" w:type="dxa"/>
            <w:shd w:val="clear" w:color="auto" w:fill="auto"/>
            <w:tcMar>
              <w:top w:w="150" w:type="dxa"/>
              <w:left w:w="240" w:type="dxa"/>
              <w:bottom w:w="150" w:type="dxa"/>
              <w:right w:w="0" w:type="dxa"/>
            </w:tcMar>
            <w:vAlign w:val="center"/>
          </w:tcPr>
          <w:p w14:paraId="0DA909EF">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Segoe UI" w:hAnsi="宋体" w:eastAsia="Segoe UI" w:cs="宋体"/>
                <w:sz w:val="22"/>
                <w:szCs w:val="22"/>
                <w:highlight w:val="none"/>
              </w:rPr>
            </w:pPr>
          </w:p>
        </w:tc>
      </w:tr>
      <w:tr w14:paraId="1975D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029" w:type="dxa"/>
            <w:shd w:val="clear" w:color="auto" w:fill="auto"/>
            <w:tcMar>
              <w:top w:w="150" w:type="dxa"/>
              <w:left w:w="0" w:type="dxa"/>
              <w:bottom w:w="150" w:type="dxa"/>
              <w:right w:w="240" w:type="dxa"/>
            </w:tcMar>
            <w:vAlign w:val="center"/>
          </w:tcPr>
          <w:p w14:paraId="50187832">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7</w:t>
            </w:r>
          </w:p>
        </w:tc>
        <w:tc>
          <w:tcPr>
            <w:tcW w:w="3715" w:type="dxa"/>
            <w:shd w:val="clear" w:color="auto" w:fill="auto"/>
            <w:tcMar>
              <w:top w:w="150" w:type="dxa"/>
              <w:left w:w="240" w:type="dxa"/>
              <w:bottom w:w="150" w:type="dxa"/>
              <w:right w:w="240" w:type="dxa"/>
            </w:tcMar>
            <w:vAlign w:val="center"/>
          </w:tcPr>
          <w:p w14:paraId="00740C57">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CA签章费</w:t>
            </w:r>
          </w:p>
        </w:tc>
        <w:tc>
          <w:tcPr>
            <w:tcW w:w="2390" w:type="dxa"/>
            <w:shd w:val="clear" w:color="auto" w:fill="auto"/>
            <w:tcMar>
              <w:top w:w="150" w:type="dxa"/>
              <w:left w:w="240" w:type="dxa"/>
              <w:bottom w:w="150" w:type="dxa"/>
              <w:right w:w="240" w:type="dxa"/>
            </w:tcMar>
            <w:vAlign w:val="center"/>
          </w:tcPr>
          <w:p w14:paraId="752592B4">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Segoe UI" w:hAnsi="宋体" w:eastAsia="Segoe UI" w:cs="宋体"/>
                <w:sz w:val="22"/>
                <w:szCs w:val="22"/>
                <w:highlight w:val="none"/>
              </w:rPr>
            </w:pPr>
          </w:p>
        </w:tc>
        <w:tc>
          <w:tcPr>
            <w:tcW w:w="1389" w:type="dxa"/>
            <w:shd w:val="clear" w:color="auto" w:fill="auto"/>
            <w:tcMar>
              <w:top w:w="150" w:type="dxa"/>
              <w:left w:w="240" w:type="dxa"/>
              <w:bottom w:w="150" w:type="dxa"/>
              <w:right w:w="0" w:type="dxa"/>
            </w:tcMar>
            <w:vAlign w:val="center"/>
          </w:tcPr>
          <w:p w14:paraId="491A8921">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Segoe UI" w:hAnsi="宋体" w:eastAsia="Segoe UI" w:cs="宋体"/>
                <w:sz w:val="22"/>
                <w:szCs w:val="22"/>
                <w:highlight w:val="none"/>
              </w:rPr>
            </w:pPr>
          </w:p>
        </w:tc>
      </w:tr>
      <w:tr w14:paraId="64068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029" w:type="dxa"/>
            <w:shd w:val="clear" w:color="auto" w:fill="auto"/>
            <w:tcMar>
              <w:top w:w="150" w:type="dxa"/>
              <w:left w:w="0" w:type="dxa"/>
              <w:bottom w:w="150" w:type="dxa"/>
              <w:right w:w="240" w:type="dxa"/>
            </w:tcMar>
            <w:vAlign w:val="center"/>
          </w:tcPr>
          <w:p w14:paraId="08A029B2">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8</w:t>
            </w:r>
          </w:p>
        </w:tc>
        <w:tc>
          <w:tcPr>
            <w:tcW w:w="3715" w:type="dxa"/>
            <w:shd w:val="clear" w:color="auto" w:fill="auto"/>
            <w:tcMar>
              <w:top w:w="150" w:type="dxa"/>
              <w:left w:w="240" w:type="dxa"/>
              <w:bottom w:w="150" w:type="dxa"/>
              <w:right w:w="240" w:type="dxa"/>
            </w:tcMar>
            <w:vAlign w:val="center"/>
          </w:tcPr>
          <w:p w14:paraId="61BF17F4">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sz w:val="22"/>
                <w:szCs w:val="22"/>
                <w:highlight w:val="none"/>
              </w:rPr>
            </w:pPr>
            <w:r>
              <w:rPr>
                <w:rFonts w:hint="default" w:ascii="Segoe UI" w:hAnsi="Segoe UI" w:eastAsia="Segoe UI" w:cs="Segoe UI"/>
                <w:i w:val="0"/>
                <w:iCs w:val="0"/>
                <w:caps w:val="0"/>
                <w:color w:val="0F1115"/>
                <w:spacing w:val="0"/>
                <w:kern w:val="0"/>
                <w:sz w:val="22"/>
                <w:szCs w:val="22"/>
                <w:highlight w:val="none"/>
                <w:lang w:val="en-US" w:eastAsia="zh-CN" w:bidi="ar"/>
              </w:rPr>
              <w:t>其他费用</w:t>
            </w:r>
          </w:p>
        </w:tc>
        <w:tc>
          <w:tcPr>
            <w:tcW w:w="2390" w:type="dxa"/>
            <w:shd w:val="clear" w:color="auto" w:fill="auto"/>
            <w:tcMar>
              <w:top w:w="150" w:type="dxa"/>
              <w:left w:w="240" w:type="dxa"/>
              <w:bottom w:w="150" w:type="dxa"/>
              <w:right w:w="240" w:type="dxa"/>
            </w:tcMar>
            <w:vAlign w:val="center"/>
          </w:tcPr>
          <w:p w14:paraId="6EC63CEC">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Segoe UI" w:hAnsi="宋体" w:eastAsia="Segoe UI" w:cs="宋体"/>
                <w:sz w:val="22"/>
                <w:szCs w:val="22"/>
                <w:highlight w:val="none"/>
              </w:rPr>
            </w:pPr>
          </w:p>
        </w:tc>
        <w:tc>
          <w:tcPr>
            <w:tcW w:w="1389" w:type="dxa"/>
            <w:shd w:val="clear" w:color="auto" w:fill="auto"/>
            <w:tcMar>
              <w:top w:w="150" w:type="dxa"/>
              <w:left w:w="240" w:type="dxa"/>
              <w:bottom w:w="150" w:type="dxa"/>
              <w:right w:w="0" w:type="dxa"/>
            </w:tcMar>
            <w:vAlign w:val="center"/>
          </w:tcPr>
          <w:p w14:paraId="2E082F3C">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Segoe UI" w:hAnsi="宋体" w:eastAsia="Segoe UI" w:cs="宋体"/>
                <w:sz w:val="22"/>
                <w:szCs w:val="22"/>
                <w:highlight w:val="none"/>
              </w:rPr>
            </w:pPr>
          </w:p>
        </w:tc>
      </w:tr>
      <w:tr w14:paraId="2479B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29" w:type="dxa"/>
            <w:shd w:val="clear" w:color="auto" w:fill="auto"/>
            <w:tcMar>
              <w:top w:w="150" w:type="dxa"/>
              <w:left w:w="0" w:type="dxa"/>
              <w:bottom w:w="150" w:type="dxa"/>
              <w:right w:w="240" w:type="dxa"/>
            </w:tcMar>
            <w:vAlign w:val="center"/>
          </w:tcPr>
          <w:p w14:paraId="7F2CC4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Segoe UI" w:hAnsi="宋体" w:eastAsia="Segoe UI" w:cs="宋体"/>
                <w:b/>
                <w:sz w:val="22"/>
                <w:szCs w:val="22"/>
                <w:highlight w:val="none"/>
              </w:rPr>
            </w:pPr>
            <w:r>
              <w:rPr>
                <w:rFonts w:hint="eastAsia" w:ascii="Segoe UI" w:hAnsi="宋体" w:eastAsia="Segoe UI" w:cs="宋体"/>
                <w:b/>
                <w:bCs/>
                <w:kern w:val="0"/>
                <w:sz w:val="22"/>
                <w:szCs w:val="22"/>
                <w:highlight w:val="none"/>
                <w:lang w:val="en-US" w:eastAsia="zh-CN" w:bidi="ar"/>
              </w:rPr>
              <w:t>合计</w:t>
            </w:r>
          </w:p>
        </w:tc>
        <w:tc>
          <w:tcPr>
            <w:tcW w:w="3715" w:type="dxa"/>
            <w:shd w:val="clear" w:color="auto" w:fill="auto"/>
            <w:tcMar>
              <w:top w:w="150" w:type="dxa"/>
              <w:left w:w="240" w:type="dxa"/>
              <w:bottom w:w="150" w:type="dxa"/>
              <w:right w:w="240" w:type="dxa"/>
            </w:tcMar>
            <w:vAlign w:val="center"/>
          </w:tcPr>
          <w:p w14:paraId="67399706">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Segoe UI" w:hAnsi="宋体" w:eastAsia="Segoe UI" w:cs="宋体"/>
                <w:b/>
                <w:sz w:val="22"/>
                <w:szCs w:val="22"/>
                <w:highlight w:val="none"/>
              </w:rPr>
            </w:pPr>
          </w:p>
        </w:tc>
        <w:tc>
          <w:tcPr>
            <w:tcW w:w="2390" w:type="dxa"/>
            <w:shd w:val="clear" w:color="auto" w:fill="auto"/>
            <w:tcMar>
              <w:top w:w="150" w:type="dxa"/>
              <w:left w:w="240" w:type="dxa"/>
              <w:bottom w:w="150" w:type="dxa"/>
              <w:right w:w="240" w:type="dxa"/>
            </w:tcMar>
            <w:vAlign w:val="center"/>
          </w:tcPr>
          <w:p w14:paraId="4FA0D5CE">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Segoe UI" w:hAnsi="宋体" w:eastAsia="Segoe UI" w:cs="宋体"/>
                <w:b/>
                <w:sz w:val="22"/>
                <w:szCs w:val="22"/>
                <w:highlight w:val="none"/>
              </w:rPr>
            </w:pPr>
          </w:p>
        </w:tc>
        <w:tc>
          <w:tcPr>
            <w:tcW w:w="1389" w:type="dxa"/>
            <w:shd w:val="clear" w:color="auto" w:fill="auto"/>
            <w:tcMar>
              <w:top w:w="150" w:type="dxa"/>
              <w:left w:w="240" w:type="dxa"/>
              <w:bottom w:w="150" w:type="dxa"/>
              <w:right w:w="0" w:type="dxa"/>
            </w:tcMar>
            <w:vAlign w:val="center"/>
          </w:tcPr>
          <w:p w14:paraId="4346740C">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Segoe UI" w:hAnsi="宋体" w:eastAsia="Segoe UI" w:cs="宋体"/>
                <w:b/>
                <w:sz w:val="22"/>
                <w:szCs w:val="22"/>
                <w:highlight w:val="none"/>
              </w:rPr>
            </w:pPr>
          </w:p>
        </w:tc>
      </w:tr>
    </w:tbl>
    <w:p w14:paraId="5C5316F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0F1115"/>
          <w:spacing w:val="0"/>
          <w:sz w:val="24"/>
          <w:szCs w:val="24"/>
          <w:highlight w:val="none"/>
          <w:shd w:val="clear" w:fill="FFFFFF"/>
          <w:lang w:val="en-US" w:eastAsia="zh-CN"/>
        </w:rPr>
      </w:pPr>
      <w:r>
        <w:rPr>
          <w:rFonts w:hint="eastAsia" w:ascii="宋体" w:hAnsi="宋体" w:eastAsia="宋体" w:cs="宋体"/>
          <w:b w:val="0"/>
          <w:bCs w:val="0"/>
          <w:i w:val="0"/>
          <w:iCs w:val="0"/>
          <w:caps w:val="0"/>
          <w:color w:val="0F1115"/>
          <w:spacing w:val="0"/>
          <w:sz w:val="24"/>
          <w:szCs w:val="24"/>
          <w:highlight w:val="none"/>
          <w:shd w:val="clear" w:fill="FFFFFF"/>
          <w:lang w:val="en-US" w:eastAsia="zh-CN"/>
        </w:rPr>
        <w:t>注：</w:t>
      </w:r>
    </w:p>
    <w:p w14:paraId="03EDFED3">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0F1115"/>
          <w:spacing w:val="0"/>
          <w:sz w:val="24"/>
          <w:szCs w:val="24"/>
          <w:highlight w:val="none"/>
          <w:shd w:val="clear" w:fill="FFFFFF"/>
          <w:lang w:val="en-US" w:eastAsia="zh-CN"/>
        </w:rPr>
      </w:pPr>
      <w:r>
        <w:rPr>
          <w:rFonts w:hint="eastAsia" w:ascii="宋体" w:hAnsi="宋体" w:eastAsia="宋体" w:cs="宋体"/>
          <w:b w:val="0"/>
          <w:bCs w:val="0"/>
          <w:i w:val="0"/>
          <w:iCs w:val="0"/>
          <w:caps w:val="0"/>
          <w:color w:val="0F1115"/>
          <w:spacing w:val="0"/>
          <w:sz w:val="24"/>
          <w:szCs w:val="24"/>
          <w:highlight w:val="none"/>
          <w:shd w:val="clear" w:fill="FFFFFF"/>
          <w:lang w:val="en-US" w:eastAsia="zh-CN"/>
        </w:rPr>
        <w:t>1.本表仅用于价格构成参考，不作为评审依据。投标总报价以开标一览表为准。</w:t>
      </w:r>
    </w:p>
    <w:p w14:paraId="2553B155">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default" w:ascii="宋体" w:hAnsi="宋体" w:eastAsia="宋体" w:cs="宋体"/>
          <w:b w:val="0"/>
          <w:bCs w:val="0"/>
          <w:i w:val="0"/>
          <w:iCs w:val="0"/>
          <w:caps w:val="0"/>
          <w:color w:val="0F1115"/>
          <w:spacing w:val="0"/>
          <w:sz w:val="24"/>
          <w:szCs w:val="24"/>
          <w:highlight w:val="none"/>
          <w:shd w:val="clear" w:fill="FFFFFF"/>
          <w:lang w:val="en-US" w:eastAsia="zh-CN"/>
        </w:rPr>
      </w:pPr>
      <w:r>
        <w:rPr>
          <w:rFonts w:hint="eastAsia" w:ascii="宋体" w:hAnsi="宋体" w:eastAsia="宋体" w:cs="宋体"/>
          <w:b w:val="0"/>
          <w:bCs w:val="0"/>
          <w:i w:val="0"/>
          <w:iCs w:val="0"/>
          <w:caps w:val="0"/>
          <w:color w:val="0F1115"/>
          <w:spacing w:val="0"/>
          <w:sz w:val="24"/>
          <w:szCs w:val="24"/>
          <w:highlight w:val="none"/>
          <w:shd w:val="clear" w:fill="FFFFFF"/>
          <w:lang w:val="en-US" w:eastAsia="zh-CN"/>
        </w:rPr>
        <w:t>2.第二优先级模块不在本次报价范围，具体使用模块根据实际情况选择确定。</w:t>
      </w:r>
    </w:p>
    <w:p w14:paraId="717E49EC">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3352" w:leftChars="1596" w:right="0" w:firstLine="0" w:firstLineChars="0"/>
        <w:textAlignment w:val="auto"/>
        <w:rPr>
          <w:rFonts w:hint="eastAsia" w:ascii="宋体" w:hAnsi="宋体" w:eastAsia="宋体" w:cs="宋体"/>
          <w:b/>
          <w:bCs/>
          <w:i w:val="0"/>
          <w:iCs w:val="0"/>
          <w:caps w:val="0"/>
          <w:color w:val="0F1115"/>
          <w:spacing w:val="0"/>
          <w:sz w:val="24"/>
          <w:szCs w:val="24"/>
          <w:highlight w:val="none"/>
          <w:shd w:val="clear" w:fill="FFFFFF"/>
        </w:rPr>
      </w:pPr>
    </w:p>
    <w:p w14:paraId="61AEBD28">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3352" w:leftChars="1596" w:right="0" w:firstLine="0" w:firstLineChars="0"/>
        <w:textAlignment w:val="auto"/>
        <w:rPr>
          <w:rFonts w:hint="eastAsia" w:ascii="宋体" w:hAnsi="宋体" w:eastAsia="宋体" w:cs="宋体"/>
          <w:b/>
          <w:bCs/>
          <w:i w:val="0"/>
          <w:iCs w:val="0"/>
          <w:caps w:val="0"/>
          <w:color w:val="0F1115"/>
          <w:spacing w:val="0"/>
          <w:sz w:val="24"/>
          <w:szCs w:val="24"/>
          <w:highlight w:val="none"/>
          <w:shd w:val="clear" w:fill="FFFFFF"/>
        </w:rPr>
      </w:pPr>
    </w:p>
    <w:p w14:paraId="50ECDA29">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3352" w:leftChars="1596" w:right="0" w:firstLine="0" w:firstLineChars="0"/>
        <w:textAlignment w:val="auto"/>
        <w:rPr>
          <w:rFonts w:hint="eastAsia" w:ascii="宋体" w:hAnsi="宋体" w:eastAsia="宋体" w:cs="宋体"/>
          <w:b/>
          <w:bCs/>
          <w:i w:val="0"/>
          <w:iCs w:val="0"/>
          <w:caps w:val="0"/>
          <w:color w:val="0F1115"/>
          <w:spacing w:val="0"/>
          <w:sz w:val="24"/>
          <w:szCs w:val="24"/>
          <w:highlight w:val="none"/>
          <w:shd w:val="clear" w:fill="FFFFFF"/>
        </w:rPr>
      </w:pPr>
    </w:p>
    <w:p w14:paraId="2245B02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3352" w:leftChars="1596" w:right="0" w:firstLine="0" w:firstLineChars="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投标人名称：</w:t>
      </w:r>
      <w:r>
        <w:rPr>
          <w:rFonts w:hint="eastAsia" w:ascii="宋体" w:hAnsi="宋体" w:eastAsia="宋体" w:cs="宋体"/>
          <w:i w:val="0"/>
          <w:iCs w:val="0"/>
          <w:caps w:val="0"/>
          <w:color w:val="0F1115"/>
          <w:spacing w:val="0"/>
          <w:sz w:val="24"/>
          <w:szCs w:val="24"/>
          <w:highlight w:val="none"/>
          <w:shd w:val="clear" w:fill="FFFFFF"/>
        </w:rPr>
        <w:t xml:space="preserve"> ___________（盖章）</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法定代表人或授权代表：</w:t>
      </w:r>
      <w:r>
        <w:rPr>
          <w:rFonts w:hint="eastAsia" w:ascii="宋体" w:hAnsi="宋体" w:eastAsia="宋体" w:cs="宋体"/>
          <w:i w:val="0"/>
          <w:iCs w:val="0"/>
          <w:caps w:val="0"/>
          <w:color w:val="0F1115"/>
          <w:spacing w:val="0"/>
          <w:sz w:val="24"/>
          <w:szCs w:val="24"/>
          <w:highlight w:val="none"/>
          <w:shd w:val="clear" w:fill="FFFFFF"/>
        </w:rPr>
        <w:t xml:space="preserve"> ___________（签字）</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日期：</w:t>
      </w:r>
      <w:r>
        <w:rPr>
          <w:rFonts w:hint="eastAsia" w:ascii="宋体" w:hAnsi="宋体" w:eastAsia="宋体" w:cs="宋体"/>
          <w:i w:val="0"/>
          <w:iCs w:val="0"/>
          <w:caps w:val="0"/>
          <w:color w:val="0F1115"/>
          <w:spacing w:val="0"/>
          <w:sz w:val="24"/>
          <w:szCs w:val="24"/>
          <w:highlight w:val="none"/>
          <w:shd w:val="clear" w:fill="FFFFFF"/>
        </w:rPr>
        <w:t xml:space="preserve"> _______年________月______日</w:t>
      </w:r>
    </w:p>
    <w:p w14:paraId="5E316F87">
      <w:pPr>
        <w:rPr>
          <w:rFonts w:hint="default" w:ascii="Segoe UI" w:hAnsi="Segoe UI" w:eastAsia="Segoe UI" w:cs="Segoe UI"/>
          <w:b/>
          <w:bCs/>
          <w:caps w:val="0"/>
          <w:color w:val="0F1115"/>
          <w:spacing w:val="0"/>
          <w:sz w:val="33"/>
          <w:szCs w:val="33"/>
          <w:highlight w:val="none"/>
          <w:shd w:val="clear" w:fill="FFFFFF"/>
        </w:rPr>
      </w:pPr>
      <w:r>
        <w:rPr>
          <w:rFonts w:hint="default" w:ascii="Segoe UI" w:hAnsi="Segoe UI" w:eastAsia="Segoe UI" w:cs="Segoe UI"/>
          <w:b/>
          <w:bCs/>
          <w:caps w:val="0"/>
          <w:color w:val="0F1115"/>
          <w:spacing w:val="0"/>
          <w:sz w:val="33"/>
          <w:szCs w:val="33"/>
          <w:highlight w:val="none"/>
          <w:shd w:val="clear" w:fill="FFFFFF"/>
        </w:rPr>
        <w:br w:type="page"/>
      </w:r>
    </w:p>
    <w:p w14:paraId="3FB9CDE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tLeast"/>
        <w:ind w:left="0" w:right="0" w:firstLine="0"/>
        <w:textAlignment w:val="auto"/>
        <w:rPr>
          <w:rFonts w:hint="default" w:ascii="黑体" w:hAnsi="黑体" w:eastAsia="黑体" w:cs="黑体"/>
          <w:b/>
          <w:bCs/>
          <w:caps w:val="0"/>
          <w:color w:val="0F1115"/>
          <w:spacing w:val="0"/>
          <w:sz w:val="33"/>
          <w:szCs w:val="33"/>
          <w:highlight w:val="none"/>
          <w:shd w:val="clear" w:fill="FFFFFF"/>
        </w:rPr>
      </w:pPr>
      <w:r>
        <w:rPr>
          <w:rFonts w:hint="default" w:ascii="黑体" w:hAnsi="黑体" w:eastAsia="黑体" w:cs="黑体"/>
          <w:b/>
          <w:bCs/>
          <w:caps w:val="0"/>
          <w:color w:val="0F1115"/>
          <w:spacing w:val="0"/>
          <w:sz w:val="33"/>
          <w:szCs w:val="33"/>
          <w:highlight w:val="none"/>
          <w:shd w:val="clear" w:fill="FFFFFF"/>
        </w:rPr>
        <w:t>四、法定代表人身份证明</w:t>
      </w:r>
    </w:p>
    <w:p w14:paraId="40788D7A">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新宋体" w:hAnsi="新宋体" w:eastAsia="新宋体" w:cs="新宋体"/>
          <w:b/>
          <w:bCs/>
          <w:i w:val="0"/>
          <w:iCs w:val="0"/>
          <w:caps w:val="0"/>
          <w:color w:val="0F1115"/>
          <w:spacing w:val="0"/>
          <w:sz w:val="24"/>
          <w:szCs w:val="24"/>
          <w:highlight w:val="none"/>
          <w:shd w:val="clear" w:fill="FFFFFF"/>
        </w:rPr>
      </w:pPr>
    </w:p>
    <w:p w14:paraId="448AE203">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jc w:val="center"/>
        <w:textAlignment w:val="auto"/>
        <w:rPr>
          <w:rFonts w:hint="eastAsia" w:ascii="新宋体" w:hAnsi="新宋体" w:eastAsia="新宋体" w:cs="新宋体"/>
          <w:i w:val="0"/>
          <w:iCs w:val="0"/>
          <w:caps w:val="0"/>
          <w:color w:val="0F1115"/>
          <w:spacing w:val="0"/>
          <w:sz w:val="24"/>
          <w:szCs w:val="24"/>
          <w:highlight w:val="none"/>
        </w:rPr>
      </w:pPr>
      <w:r>
        <w:rPr>
          <w:rFonts w:hint="eastAsia" w:ascii="新宋体" w:hAnsi="新宋体" w:eastAsia="新宋体" w:cs="新宋体"/>
          <w:b/>
          <w:bCs/>
          <w:i w:val="0"/>
          <w:iCs w:val="0"/>
          <w:caps w:val="0"/>
          <w:color w:val="0F1115"/>
          <w:spacing w:val="0"/>
          <w:sz w:val="24"/>
          <w:szCs w:val="24"/>
          <w:highlight w:val="none"/>
          <w:shd w:val="clear" w:fill="FFFFFF"/>
        </w:rPr>
        <w:t>法定代表人身份证明</w:t>
      </w:r>
    </w:p>
    <w:p w14:paraId="4E0AF3FD">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新宋体" w:hAnsi="新宋体" w:eastAsia="新宋体" w:cs="新宋体"/>
          <w:b/>
          <w:bCs/>
          <w:i w:val="0"/>
          <w:iCs w:val="0"/>
          <w:caps w:val="0"/>
          <w:color w:val="0F1115"/>
          <w:spacing w:val="0"/>
          <w:sz w:val="24"/>
          <w:szCs w:val="24"/>
          <w:highlight w:val="none"/>
          <w:shd w:val="clear" w:fill="FFFFFF"/>
        </w:rPr>
      </w:pPr>
    </w:p>
    <w:p w14:paraId="33C1EF9A">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新宋体" w:hAnsi="新宋体" w:eastAsia="新宋体" w:cs="新宋体"/>
          <w:b w:val="0"/>
          <w:bCs w:val="0"/>
          <w:i w:val="0"/>
          <w:iCs w:val="0"/>
          <w:caps w:val="0"/>
          <w:color w:val="0F1115"/>
          <w:spacing w:val="0"/>
          <w:sz w:val="24"/>
          <w:szCs w:val="24"/>
          <w:highlight w:val="none"/>
        </w:rPr>
      </w:pPr>
      <w:r>
        <w:rPr>
          <w:rFonts w:hint="eastAsia" w:ascii="新宋体" w:hAnsi="新宋体" w:eastAsia="新宋体" w:cs="新宋体"/>
          <w:b w:val="0"/>
          <w:bCs w:val="0"/>
          <w:i w:val="0"/>
          <w:iCs w:val="0"/>
          <w:caps w:val="0"/>
          <w:color w:val="0F1115"/>
          <w:spacing w:val="0"/>
          <w:sz w:val="24"/>
          <w:szCs w:val="24"/>
          <w:highlight w:val="none"/>
          <w:shd w:val="clear" w:fill="FFFFFF"/>
        </w:rPr>
        <w:t>投标人名称： ___________</w:t>
      </w:r>
      <w:r>
        <w:rPr>
          <w:rFonts w:hint="eastAsia" w:ascii="新宋体" w:hAnsi="新宋体" w:eastAsia="新宋体" w:cs="新宋体"/>
          <w:b w:val="0"/>
          <w:bCs w:val="0"/>
          <w:i w:val="0"/>
          <w:iCs w:val="0"/>
          <w:caps w:val="0"/>
          <w:color w:val="0F1115"/>
          <w:spacing w:val="0"/>
          <w:sz w:val="24"/>
          <w:szCs w:val="24"/>
          <w:highlight w:val="none"/>
          <w:shd w:val="clear" w:fill="FFFFFF"/>
        </w:rPr>
        <w:br w:type="textWrapping"/>
      </w:r>
      <w:r>
        <w:rPr>
          <w:rFonts w:hint="eastAsia" w:ascii="新宋体" w:hAnsi="新宋体" w:eastAsia="新宋体" w:cs="新宋体"/>
          <w:b w:val="0"/>
          <w:bCs w:val="0"/>
          <w:i w:val="0"/>
          <w:iCs w:val="0"/>
          <w:caps w:val="0"/>
          <w:color w:val="0F1115"/>
          <w:spacing w:val="0"/>
          <w:sz w:val="24"/>
          <w:szCs w:val="24"/>
          <w:highlight w:val="none"/>
          <w:shd w:val="clear" w:fill="FFFFFF"/>
        </w:rPr>
        <w:t>单位性质： ___________</w:t>
      </w:r>
      <w:r>
        <w:rPr>
          <w:rFonts w:hint="eastAsia" w:ascii="新宋体" w:hAnsi="新宋体" w:eastAsia="新宋体" w:cs="新宋体"/>
          <w:b w:val="0"/>
          <w:bCs w:val="0"/>
          <w:i w:val="0"/>
          <w:iCs w:val="0"/>
          <w:caps w:val="0"/>
          <w:color w:val="0F1115"/>
          <w:spacing w:val="0"/>
          <w:sz w:val="24"/>
          <w:szCs w:val="24"/>
          <w:highlight w:val="none"/>
          <w:shd w:val="clear" w:fill="FFFFFF"/>
        </w:rPr>
        <w:br w:type="textWrapping"/>
      </w:r>
      <w:r>
        <w:rPr>
          <w:rFonts w:hint="eastAsia" w:ascii="新宋体" w:hAnsi="新宋体" w:eastAsia="新宋体" w:cs="新宋体"/>
          <w:b w:val="0"/>
          <w:bCs w:val="0"/>
          <w:i w:val="0"/>
          <w:iCs w:val="0"/>
          <w:caps w:val="0"/>
          <w:color w:val="0F1115"/>
          <w:spacing w:val="0"/>
          <w:sz w:val="24"/>
          <w:szCs w:val="24"/>
          <w:highlight w:val="none"/>
          <w:shd w:val="clear" w:fill="FFFFFF"/>
        </w:rPr>
        <w:t>地址： ___________</w:t>
      </w:r>
      <w:r>
        <w:rPr>
          <w:rFonts w:hint="eastAsia" w:ascii="新宋体" w:hAnsi="新宋体" w:eastAsia="新宋体" w:cs="新宋体"/>
          <w:b w:val="0"/>
          <w:bCs w:val="0"/>
          <w:i w:val="0"/>
          <w:iCs w:val="0"/>
          <w:caps w:val="0"/>
          <w:color w:val="0F1115"/>
          <w:spacing w:val="0"/>
          <w:sz w:val="24"/>
          <w:szCs w:val="24"/>
          <w:highlight w:val="none"/>
          <w:shd w:val="clear" w:fill="FFFFFF"/>
        </w:rPr>
        <w:br w:type="textWrapping"/>
      </w:r>
      <w:r>
        <w:rPr>
          <w:rFonts w:hint="eastAsia" w:ascii="新宋体" w:hAnsi="新宋体" w:eastAsia="新宋体" w:cs="新宋体"/>
          <w:b w:val="0"/>
          <w:bCs w:val="0"/>
          <w:i w:val="0"/>
          <w:iCs w:val="0"/>
          <w:caps w:val="0"/>
          <w:color w:val="0F1115"/>
          <w:spacing w:val="0"/>
          <w:sz w:val="24"/>
          <w:szCs w:val="24"/>
          <w:highlight w:val="none"/>
          <w:shd w:val="clear" w:fill="FFFFFF"/>
        </w:rPr>
        <w:t>成立时间： ___________年___________月___________日</w:t>
      </w:r>
      <w:r>
        <w:rPr>
          <w:rFonts w:hint="eastAsia" w:ascii="新宋体" w:hAnsi="新宋体" w:eastAsia="新宋体" w:cs="新宋体"/>
          <w:b w:val="0"/>
          <w:bCs w:val="0"/>
          <w:i w:val="0"/>
          <w:iCs w:val="0"/>
          <w:caps w:val="0"/>
          <w:color w:val="0F1115"/>
          <w:spacing w:val="0"/>
          <w:sz w:val="24"/>
          <w:szCs w:val="24"/>
          <w:highlight w:val="none"/>
          <w:shd w:val="clear" w:fill="FFFFFF"/>
        </w:rPr>
        <w:br w:type="textWrapping"/>
      </w:r>
      <w:r>
        <w:rPr>
          <w:rFonts w:hint="eastAsia" w:ascii="新宋体" w:hAnsi="新宋体" w:eastAsia="新宋体" w:cs="新宋体"/>
          <w:b w:val="0"/>
          <w:bCs w:val="0"/>
          <w:i w:val="0"/>
          <w:iCs w:val="0"/>
          <w:caps w:val="0"/>
          <w:color w:val="0F1115"/>
          <w:spacing w:val="0"/>
          <w:sz w:val="24"/>
          <w:szCs w:val="24"/>
          <w:highlight w:val="none"/>
          <w:shd w:val="clear" w:fill="FFFFFF"/>
        </w:rPr>
        <w:t>经营期限： ___________</w:t>
      </w:r>
      <w:r>
        <w:rPr>
          <w:rFonts w:hint="eastAsia" w:ascii="新宋体" w:hAnsi="新宋体" w:eastAsia="新宋体" w:cs="新宋体"/>
          <w:b w:val="0"/>
          <w:bCs w:val="0"/>
          <w:i w:val="0"/>
          <w:iCs w:val="0"/>
          <w:caps w:val="0"/>
          <w:color w:val="0F1115"/>
          <w:spacing w:val="0"/>
          <w:sz w:val="24"/>
          <w:szCs w:val="24"/>
          <w:highlight w:val="none"/>
          <w:shd w:val="clear" w:fill="FFFFFF"/>
        </w:rPr>
        <w:br w:type="textWrapping"/>
      </w:r>
      <w:r>
        <w:rPr>
          <w:rFonts w:hint="eastAsia" w:ascii="新宋体" w:hAnsi="新宋体" w:eastAsia="新宋体" w:cs="新宋体"/>
          <w:b w:val="0"/>
          <w:bCs w:val="0"/>
          <w:i w:val="0"/>
          <w:iCs w:val="0"/>
          <w:caps w:val="0"/>
          <w:color w:val="0F1115"/>
          <w:spacing w:val="0"/>
          <w:sz w:val="24"/>
          <w:szCs w:val="24"/>
          <w:highlight w:val="none"/>
          <w:shd w:val="clear" w:fill="FFFFFF"/>
        </w:rPr>
        <w:t>姓名： ___________ 性别： ___________ 年龄： ___________ 职务： ___________系___________（投标人名称）的法定代表人。</w:t>
      </w:r>
    </w:p>
    <w:p w14:paraId="5346059A">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新宋体" w:hAnsi="新宋体" w:eastAsia="新宋体" w:cs="新宋体"/>
          <w:i w:val="0"/>
          <w:iCs w:val="0"/>
          <w:caps w:val="0"/>
          <w:color w:val="0F1115"/>
          <w:spacing w:val="0"/>
          <w:sz w:val="24"/>
          <w:szCs w:val="24"/>
          <w:highlight w:val="none"/>
          <w:shd w:val="clear" w:fill="FFFFFF"/>
        </w:rPr>
      </w:pPr>
    </w:p>
    <w:p w14:paraId="46F50C4A">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新宋体" w:hAnsi="新宋体" w:eastAsia="新宋体" w:cs="新宋体"/>
          <w:i w:val="0"/>
          <w:iCs w:val="0"/>
          <w:caps w:val="0"/>
          <w:color w:val="0F1115"/>
          <w:spacing w:val="0"/>
          <w:sz w:val="24"/>
          <w:szCs w:val="24"/>
          <w:highlight w:val="none"/>
        </w:rPr>
      </w:pPr>
      <w:r>
        <w:rPr>
          <w:rFonts w:hint="eastAsia" w:ascii="新宋体" w:hAnsi="新宋体" w:eastAsia="新宋体" w:cs="新宋体"/>
          <w:i w:val="0"/>
          <w:iCs w:val="0"/>
          <w:caps w:val="0"/>
          <w:color w:val="0F1115"/>
          <w:spacing w:val="0"/>
          <w:sz w:val="24"/>
          <w:szCs w:val="24"/>
          <w:highlight w:val="none"/>
          <w:shd w:val="clear" w:fill="FFFFFF"/>
        </w:rPr>
        <w:t>特此证明。</w:t>
      </w:r>
    </w:p>
    <w:p w14:paraId="08B17C84">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新宋体" w:hAnsi="新宋体" w:eastAsia="新宋体" w:cs="新宋体"/>
          <w:b/>
          <w:bCs/>
          <w:i w:val="0"/>
          <w:iCs w:val="0"/>
          <w:caps w:val="0"/>
          <w:color w:val="0F1115"/>
          <w:spacing w:val="0"/>
          <w:sz w:val="24"/>
          <w:szCs w:val="24"/>
          <w:highlight w:val="none"/>
          <w:shd w:val="clear" w:fill="FFFFFF"/>
        </w:rPr>
      </w:pPr>
    </w:p>
    <w:p w14:paraId="4DC2601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default" w:ascii="Segoe UI" w:hAnsi="Segoe UI" w:eastAsia="Segoe UI" w:cs="Segoe UI"/>
          <w:b/>
          <w:bCs/>
          <w:i w:val="0"/>
          <w:iCs w:val="0"/>
          <w:caps w:val="0"/>
          <w:color w:val="0F1115"/>
          <w:spacing w:val="0"/>
          <w:sz w:val="24"/>
          <w:szCs w:val="24"/>
          <w:highlight w:val="none"/>
          <w:shd w:val="clear" w:fill="FFFFFF"/>
        </w:rPr>
      </w:pPr>
    </w:p>
    <w:p w14:paraId="7A3E1AC1">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default" w:ascii="Segoe UI" w:hAnsi="Segoe UI" w:eastAsia="Segoe UI" w:cs="Segoe UI"/>
          <w:b/>
          <w:bCs/>
          <w:i w:val="0"/>
          <w:iCs w:val="0"/>
          <w:caps w:val="0"/>
          <w:color w:val="0F1115"/>
          <w:spacing w:val="0"/>
          <w:sz w:val="24"/>
          <w:szCs w:val="24"/>
          <w:highlight w:val="none"/>
          <w:shd w:val="clear" w:fill="FFFFFF"/>
        </w:rPr>
      </w:pPr>
    </w:p>
    <w:p w14:paraId="33410D1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default" w:ascii="Segoe UI" w:hAnsi="Segoe UI" w:eastAsia="Segoe UI" w:cs="Segoe UI"/>
          <w:b/>
          <w:bCs/>
          <w:i w:val="0"/>
          <w:iCs w:val="0"/>
          <w:caps w:val="0"/>
          <w:color w:val="0F1115"/>
          <w:spacing w:val="0"/>
          <w:sz w:val="24"/>
          <w:szCs w:val="24"/>
          <w:highlight w:val="none"/>
          <w:shd w:val="clear" w:fill="FFFFFF"/>
        </w:rPr>
      </w:pPr>
    </w:p>
    <w:p w14:paraId="607F08F8">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default" w:ascii="Segoe UI" w:hAnsi="Segoe UI" w:eastAsia="Segoe UI" w:cs="Segoe UI"/>
          <w:b/>
          <w:bCs/>
          <w:i w:val="0"/>
          <w:iCs w:val="0"/>
          <w:caps w:val="0"/>
          <w:color w:val="0F1115"/>
          <w:spacing w:val="0"/>
          <w:sz w:val="24"/>
          <w:szCs w:val="24"/>
          <w:highlight w:val="none"/>
          <w:shd w:val="clear" w:fill="FFFFFF"/>
        </w:rPr>
      </w:pPr>
    </w:p>
    <w:p w14:paraId="7E135762">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3352" w:leftChars="1596" w:right="0" w:firstLine="0" w:firstLineChars="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b/>
          <w:bCs/>
          <w:i w:val="0"/>
          <w:iCs w:val="0"/>
          <w:caps w:val="0"/>
          <w:color w:val="0F1115"/>
          <w:spacing w:val="0"/>
          <w:sz w:val="24"/>
          <w:szCs w:val="24"/>
          <w:highlight w:val="none"/>
          <w:shd w:val="clear" w:fill="FFFFFF"/>
        </w:rPr>
        <w:t>投标人名称：</w:t>
      </w:r>
      <w:r>
        <w:rPr>
          <w:rFonts w:hint="eastAsia" w:ascii="宋体" w:hAnsi="宋体" w:eastAsia="宋体" w:cs="宋体"/>
          <w:i w:val="0"/>
          <w:iCs w:val="0"/>
          <w:caps w:val="0"/>
          <w:color w:val="0F1115"/>
          <w:spacing w:val="0"/>
          <w:sz w:val="24"/>
          <w:szCs w:val="24"/>
          <w:highlight w:val="none"/>
          <w:shd w:val="clear" w:fill="FFFFFF"/>
        </w:rPr>
        <w:t xml:space="preserve"> ___________（盖章）</w:t>
      </w:r>
      <w:r>
        <w:rPr>
          <w:rFonts w:hint="eastAsia" w:ascii="宋体" w:hAnsi="宋体" w:eastAsia="宋体" w:cs="宋体"/>
          <w:i w:val="0"/>
          <w:iCs w:val="0"/>
          <w:caps w:val="0"/>
          <w:color w:val="0F1115"/>
          <w:spacing w:val="0"/>
          <w:sz w:val="24"/>
          <w:szCs w:val="24"/>
          <w:highlight w:val="none"/>
          <w:shd w:val="clear" w:fill="FFFFFF"/>
        </w:rPr>
        <w:br w:type="textWrapping"/>
      </w:r>
    </w:p>
    <w:p w14:paraId="76AE3CA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3352" w:leftChars="1596" w:right="0" w:firstLine="0" w:firstLineChars="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日期：</w:t>
      </w:r>
      <w:r>
        <w:rPr>
          <w:rFonts w:hint="eastAsia" w:ascii="宋体" w:hAnsi="宋体" w:eastAsia="宋体" w:cs="宋体"/>
          <w:i w:val="0"/>
          <w:iCs w:val="0"/>
          <w:caps w:val="0"/>
          <w:color w:val="0F1115"/>
          <w:spacing w:val="0"/>
          <w:sz w:val="24"/>
          <w:szCs w:val="24"/>
          <w:highlight w:val="none"/>
          <w:shd w:val="clear" w:fill="FFFFFF"/>
        </w:rPr>
        <w:t xml:space="preserve"> _______年___________月______日</w:t>
      </w:r>
    </w:p>
    <w:p w14:paraId="67683F07">
      <w:pPr>
        <w:rPr>
          <w:rFonts w:hint="default" w:ascii="Segoe UI" w:hAnsi="Segoe UI" w:eastAsia="Segoe UI" w:cs="Segoe UI"/>
          <w:b/>
          <w:bCs/>
          <w:caps w:val="0"/>
          <w:color w:val="0F1115"/>
          <w:spacing w:val="0"/>
          <w:sz w:val="33"/>
          <w:szCs w:val="33"/>
          <w:highlight w:val="none"/>
          <w:shd w:val="clear" w:fill="FFFFFF"/>
        </w:rPr>
      </w:pPr>
      <w:r>
        <w:rPr>
          <w:rFonts w:hint="default" w:ascii="Segoe UI" w:hAnsi="Segoe UI" w:eastAsia="Segoe UI" w:cs="Segoe UI"/>
          <w:b/>
          <w:bCs/>
          <w:caps w:val="0"/>
          <w:color w:val="0F1115"/>
          <w:spacing w:val="0"/>
          <w:sz w:val="33"/>
          <w:szCs w:val="33"/>
          <w:highlight w:val="none"/>
          <w:shd w:val="clear" w:fill="FFFFFF"/>
        </w:rPr>
        <w:br w:type="page"/>
      </w:r>
    </w:p>
    <w:p w14:paraId="05C51F7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tLeast"/>
        <w:ind w:left="0" w:right="0" w:firstLine="0"/>
        <w:textAlignment w:val="auto"/>
        <w:rPr>
          <w:rFonts w:hint="default" w:ascii="黑体" w:hAnsi="黑体" w:eastAsia="黑体" w:cs="黑体"/>
          <w:b/>
          <w:bCs/>
          <w:caps w:val="0"/>
          <w:color w:val="0F1115"/>
          <w:spacing w:val="0"/>
          <w:sz w:val="33"/>
          <w:szCs w:val="33"/>
          <w:highlight w:val="none"/>
          <w:shd w:val="clear" w:fill="FFFFFF"/>
        </w:rPr>
      </w:pPr>
      <w:r>
        <w:rPr>
          <w:rFonts w:hint="default" w:ascii="黑体" w:hAnsi="黑体" w:eastAsia="黑体" w:cs="黑体"/>
          <w:b/>
          <w:bCs/>
          <w:caps w:val="0"/>
          <w:color w:val="0F1115"/>
          <w:spacing w:val="0"/>
          <w:sz w:val="33"/>
          <w:szCs w:val="33"/>
          <w:highlight w:val="none"/>
          <w:shd w:val="clear" w:fill="FFFFFF"/>
        </w:rPr>
        <w:t>五、法定代表人授权委托书</w:t>
      </w:r>
    </w:p>
    <w:p w14:paraId="6ADB42D0">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jc w:val="center"/>
        <w:textAlignment w:val="auto"/>
        <w:rPr>
          <w:rFonts w:hint="default" w:ascii="Segoe UI" w:hAnsi="Segoe UI" w:eastAsia="Segoe UI" w:cs="Segoe UI"/>
          <w:b/>
          <w:bCs/>
          <w:i w:val="0"/>
          <w:iCs w:val="0"/>
          <w:caps w:val="0"/>
          <w:color w:val="0F1115"/>
          <w:spacing w:val="0"/>
          <w:sz w:val="24"/>
          <w:szCs w:val="24"/>
          <w:highlight w:val="none"/>
          <w:shd w:val="clear" w:fill="FFFFFF"/>
        </w:rPr>
      </w:pPr>
    </w:p>
    <w:p w14:paraId="3816AF64">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jc w:val="center"/>
        <w:textAlignment w:val="auto"/>
        <w:rPr>
          <w:rFonts w:hint="default" w:ascii="Segoe UI" w:hAnsi="Segoe UI" w:eastAsia="Segoe UI" w:cs="Segoe UI"/>
          <w:b/>
          <w:bCs/>
          <w:i w:val="0"/>
          <w:iCs w:val="0"/>
          <w:caps w:val="0"/>
          <w:color w:val="0F1115"/>
          <w:spacing w:val="0"/>
          <w:sz w:val="24"/>
          <w:szCs w:val="24"/>
          <w:highlight w:val="none"/>
          <w:shd w:val="clear" w:fill="FFFFFF"/>
        </w:rPr>
      </w:pPr>
      <w:r>
        <w:rPr>
          <w:rFonts w:hint="default" w:ascii="Segoe UI" w:hAnsi="Segoe UI" w:eastAsia="Segoe UI" w:cs="Segoe UI"/>
          <w:b/>
          <w:bCs/>
          <w:i w:val="0"/>
          <w:iCs w:val="0"/>
          <w:caps w:val="0"/>
          <w:color w:val="0F1115"/>
          <w:spacing w:val="0"/>
          <w:sz w:val="24"/>
          <w:szCs w:val="24"/>
          <w:highlight w:val="none"/>
          <w:shd w:val="clear" w:fill="FFFFFF"/>
        </w:rPr>
        <w:t>法定代表人授权委托书</w:t>
      </w:r>
    </w:p>
    <w:p w14:paraId="76CD5515">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default" w:ascii="Segoe UI" w:hAnsi="Segoe UI" w:eastAsia="Segoe UI" w:cs="Segoe UI"/>
          <w:i w:val="0"/>
          <w:iCs w:val="0"/>
          <w:caps w:val="0"/>
          <w:color w:val="0F1115"/>
          <w:spacing w:val="0"/>
          <w:sz w:val="24"/>
          <w:szCs w:val="24"/>
          <w:highlight w:val="none"/>
          <w:shd w:val="clear" w:fill="FFFFFF"/>
        </w:rPr>
      </w:pPr>
    </w:p>
    <w:p w14:paraId="4CE686D2">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default" w:ascii="Segoe UI" w:hAnsi="Segoe UI" w:eastAsia="Segoe UI" w:cs="Segoe UI"/>
          <w:i w:val="0"/>
          <w:iCs w:val="0"/>
          <w:caps w:val="0"/>
          <w:color w:val="0F1115"/>
          <w:spacing w:val="0"/>
          <w:sz w:val="24"/>
          <w:szCs w:val="24"/>
          <w:highlight w:val="none"/>
        </w:rPr>
      </w:pPr>
      <w:r>
        <w:rPr>
          <w:rFonts w:hint="default" w:ascii="Segoe UI" w:hAnsi="Segoe UI" w:eastAsia="Segoe UI" w:cs="Segoe UI"/>
          <w:i w:val="0"/>
          <w:iCs w:val="0"/>
          <w:caps w:val="0"/>
          <w:color w:val="0F1115"/>
          <w:spacing w:val="0"/>
          <w:sz w:val="24"/>
          <w:szCs w:val="24"/>
          <w:highlight w:val="none"/>
          <w:shd w:val="clear" w:fill="FFFFFF"/>
        </w:rPr>
        <w:t>成都高新医学会：</w:t>
      </w:r>
    </w:p>
    <w:p w14:paraId="5D8AD0F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rPr>
        <w:t>本授权委托书声明：我___________（姓名）系___________（投标人名称）的法定代表人，现授权委托___________（姓名）为我方代理人，以我方名义参加“成都高新医学会综合数字化管理平台建设项目”（项目编号：CDGXYXH-2026-0901）的投标活动，代理人在开标、评标、合同谈判过程中所签署的一切文件和处理与之有关的一切事务，我均予以承认。</w:t>
      </w:r>
    </w:p>
    <w:p w14:paraId="101D473B">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rPr>
        <w:t>代理人无转委托权。</w:t>
      </w:r>
    </w:p>
    <w:p w14:paraId="3F574325">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特此委托。</w:t>
      </w:r>
    </w:p>
    <w:p w14:paraId="20E2541D">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default" w:ascii="Segoe UI" w:hAnsi="Segoe UI" w:eastAsia="Segoe UI" w:cs="Segoe UI"/>
          <w:b/>
          <w:bCs/>
          <w:i w:val="0"/>
          <w:iCs w:val="0"/>
          <w:caps w:val="0"/>
          <w:color w:val="0F1115"/>
          <w:spacing w:val="0"/>
          <w:sz w:val="24"/>
          <w:szCs w:val="24"/>
          <w:highlight w:val="none"/>
          <w:shd w:val="clear" w:fill="FFFFFF"/>
        </w:rPr>
      </w:pPr>
    </w:p>
    <w:p w14:paraId="76121F98">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default" w:ascii="Segoe UI" w:hAnsi="Segoe UI" w:eastAsia="Segoe UI" w:cs="Segoe UI"/>
          <w:b/>
          <w:bCs/>
          <w:i w:val="0"/>
          <w:iCs w:val="0"/>
          <w:caps w:val="0"/>
          <w:color w:val="0F1115"/>
          <w:spacing w:val="0"/>
          <w:sz w:val="24"/>
          <w:szCs w:val="24"/>
          <w:highlight w:val="none"/>
          <w:shd w:val="clear" w:fill="FFFFFF"/>
        </w:rPr>
      </w:pPr>
    </w:p>
    <w:p w14:paraId="6ED3E285">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2873" w:leftChars="1368" w:right="0" w:firstLine="0" w:firstLineChars="0"/>
        <w:textAlignment w:val="auto"/>
        <w:rPr>
          <w:rFonts w:hint="default" w:ascii="Segoe UI" w:hAnsi="Segoe UI" w:eastAsia="Segoe UI" w:cs="Segoe UI"/>
          <w:i w:val="0"/>
          <w:iCs w:val="0"/>
          <w:caps w:val="0"/>
          <w:color w:val="0F1115"/>
          <w:spacing w:val="0"/>
          <w:sz w:val="24"/>
          <w:szCs w:val="24"/>
          <w:highlight w:val="none"/>
        </w:rPr>
      </w:pPr>
      <w:r>
        <w:rPr>
          <w:rFonts w:hint="default" w:ascii="Segoe UI" w:hAnsi="Segoe UI" w:eastAsia="Segoe UI" w:cs="Segoe UI"/>
          <w:b/>
          <w:bCs/>
          <w:i w:val="0"/>
          <w:iCs w:val="0"/>
          <w:caps w:val="0"/>
          <w:color w:val="0F1115"/>
          <w:spacing w:val="0"/>
          <w:sz w:val="24"/>
          <w:szCs w:val="24"/>
          <w:highlight w:val="none"/>
          <w:shd w:val="clear" w:fill="FFFFFF"/>
        </w:rPr>
        <w:t>法定代表人：</w:t>
      </w:r>
      <w:r>
        <w:rPr>
          <w:rFonts w:hint="default" w:ascii="Segoe UI" w:hAnsi="Segoe UI" w:eastAsia="Segoe UI" w:cs="Segoe UI"/>
          <w:i w:val="0"/>
          <w:iCs w:val="0"/>
          <w:caps w:val="0"/>
          <w:color w:val="0F1115"/>
          <w:spacing w:val="0"/>
          <w:sz w:val="24"/>
          <w:szCs w:val="24"/>
          <w:highlight w:val="none"/>
          <w:shd w:val="clear" w:fill="FFFFFF"/>
        </w:rPr>
        <w:t xml:space="preserve"> ___________（签字）</w:t>
      </w:r>
      <w:r>
        <w:rPr>
          <w:rFonts w:hint="default" w:ascii="Segoe UI" w:hAnsi="Segoe UI" w:eastAsia="Segoe UI" w:cs="Segoe UI"/>
          <w:i w:val="0"/>
          <w:iCs w:val="0"/>
          <w:caps w:val="0"/>
          <w:color w:val="0F1115"/>
          <w:spacing w:val="0"/>
          <w:sz w:val="24"/>
          <w:szCs w:val="24"/>
          <w:highlight w:val="none"/>
          <w:shd w:val="clear" w:fill="FFFFFF"/>
        </w:rPr>
        <w:br w:type="textWrapping"/>
      </w:r>
      <w:r>
        <w:rPr>
          <w:rFonts w:hint="default" w:ascii="Segoe UI" w:hAnsi="Segoe UI" w:eastAsia="Segoe UI" w:cs="Segoe UI"/>
          <w:b/>
          <w:bCs/>
          <w:i w:val="0"/>
          <w:iCs w:val="0"/>
          <w:caps w:val="0"/>
          <w:color w:val="0F1115"/>
          <w:spacing w:val="0"/>
          <w:sz w:val="24"/>
          <w:szCs w:val="24"/>
          <w:highlight w:val="none"/>
          <w:shd w:val="clear" w:fill="FFFFFF"/>
        </w:rPr>
        <w:t>授权代表：</w:t>
      </w:r>
      <w:r>
        <w:rPr>
          <w:rFonts w:hint="default" w:ascii="Segoe UI" w:hAnsi="Segoe UI" w:eastAsia="Segoe UI" w:cs="Segoe UI"/>
          <w:i w:val="0"/>
          <w:iCs w:val="0"/>
          <w:caps w:val="0"/>
          <w:color w:val="0F1115"/>
          <w:spacing w:val="0"/>
          <w:sz w:val="24"/>
          <w:szCs w:val="24"/>
          <w:highlight w:val="none"/>
          <w:shd w:val="clear" w:fill="FFFFFF"/>
        </w:rPr>
        <w:t xml:space="preserve"> ___________（签字）</w:t>
      </w:r>
      <w:r>
        <w:rPr>
          <w:rFonts w:hint="default" w:ascii="Segoe UI" w:hAnsi="Segoe UI" w:eastAsia="Segoe UI" w:cs="Segoe UI"/>
          <w:i w:val="0"/>
          <w:iCs w:val="0"/>
          <w:caps w:val="0"/>
          <w:color w:val="0F1115"/>
          <w:spacing w:val="0"/>
          <w:sz w:val="24"/>
          <w:szCs w:val="24"/>
          <w:highlight w:val="none"/>
          <w:shd w:val="clear" w:fill="FFFFFF"/>
        </w:rPr>
        <w:br w:type="textWrapping"/>
      </w:r>
      <w:r>
        <w:rPr>
          <w:rFonts w:hint="default" w:ascii="Segoe UI" w:hAnsi="Segoe UI" w:eastAsia="Segoe UI" w:cs="Segoe UI"/>
          <w:b/>
          <w:bCs/>
          <w:i w:val="0"/>
          <w:iCs w:val="0"/>
          <w:caps w:val="0"/>
          <w:color w:val="0F1115"/>
          <w:spacing w:val="0"/>
          <w:sz w:val="24"/>
          <w:szCs w:val="24"/>
          <w:highlight w:val="none"/>
          <w:shd w:val="clear" w:fill="FFFFFF"/>
        </w:rPr>
        <w:t>投标人名称：</w:t>
      </w:r>
      <w:r>
        <w:rPr>
          <w:rFonts w:hint="default" w:ascii="Segoe UI" w:hAnsi="Segoe UI" w:eastAsia="Segoe UI" w:cs="Segoe UI"/>
          <w:i w:val="0"/>
          <w:iCs w:val="0"/>
          <w:caps w:val="0"/>
          <w:color w:val="0F1115"/>
          <w:spacing w:val="0"/>
          <w:sz w:val="24"/>
          <w:szCs w:val="24"/>
          <w:highlight w:val="none"/>
          <w:shd w:val="clear" w:fill="FFFFFF"/>
        </w:rPr>
        <w:t xml:space="preserve"> ___________（盖章）</w:t>
      </w:r>
      <w:r>
        <w:rPr>
          <w:rFonts w:hint="default" w:ascii="Segoe UI" w:hAnsi="Segoe UI" w:eastAsia="Segoe UI" w:cs="Segoe UI"/>
          <w:i w:val="0"/>
          <w:iCs w:val="0"/>
          <w:caps w:val="0"/>
          <w:color w:val="0F1115"/>
          <w:spacing w:val="0"/>
          <w:sz w:val="24"/>
          <w:szCs w:val="24"/>
          <w:highlight w:val="none"/>
          <w:shd w:val="clear" w:fill="FFFFFF"/>
        </w:rPr>
        <w:br w:type="textWrapping"/>
      </w:r>
      <w:r>
        <w:rPr>
          <w:rFonts w:hint="default" w:ascii="Segoe UI" w:hAnsi="Segoe UI" w:eastAsia="Segoe UI" w:cs="Segoe UI"/>
          <w:b/>
          <w:bCs/>
          <w:i w:val="0"/>
          <w:iCs w:val="0"/>
          <w:caps w:val="0"/>
          <w:color w:val="0F1115"/>
          <w:spacing w:val="0"/>
          <w:sz w:val="24"/>
          <w:szCs w:val="24"/>
          <w:highlight w:val="none"/>
          <w:shd w:val="clear" w:fill="FFFFFF"/>
        </w:rPr>
        <w:t>日期：</w:t>
      </w:r>
      <w:r>
        <w:rPr>
          <w:rFonts w:hint="default" w:ascii="Segoe UI" w:hAnsi="Segoe UI" w:eastAsia="Segoe UI" w:cs="Segoe UI"/>
          <w:i w:val="0"/>
          <w:iCs w:val="0"/>
          <w:caps w:val="0"/>
          <w:color w:val="0F1115"/>
          <w:spacing w:val="0"/>
          <w:sz w:val="24"/>
          <w:szCs w:val="24"/>
          <w:highlight w:val="none"/>
          <w:shd w:val="clear" w:fill="FFFFFF"/>
        </w:rPr>
        <w:t xml:space="preserve"> ___________年___________月___________日</w:t>
      </w:r>
    </w:p>
    <w:p w14:paraId="1A188157">
      <w:pPr>
        <w:rPr>
          <w:rFonts w:hint="default" w:ascii="Segoe UI" w:hAnsi="Segoe UI" w:eastAsia="Segoe UI" w:cs="Segoe UI"/>
          <w:b/>
          <w:bCs/>
          <w:caps w:val="0"/>
          <w:color w:val="0F1115"/>
          <w:spacing w:val="0"/>
          <w:sz w:val="33"/>
          <w:szCs w:val="33"/>
          <w:highlight w:val="none"/>
          <w:shd w:val="clear" w:fill="FFFFFF"/>
        </w:rPr>
      </w:pPr>
      <w:r>
        <w:rPr>
          <w:rFonts w:hint="default" w:ascii="Segoe UI" w:hAnsi="Segoe UI" w:eastAsia="Segoe UI" w:cs="Segoe UI"/>
          <w:b/>
          <w:bCs/>
          <w:caps w:val="0"/>
          <w:color w:val="0F1115"/>
          <w:spacing w:val="0"/>
          <w:sz w:val="33"/>
          <w:szCs w:val="33"/>
          <w:highlight w:val="none"/>
          <w:shd w:val="clear" w:fill="FFFFFF"/>
        </w:rPr>
        <w:br w:type="page"/>
      </w:r>
    </w:p>
    <w:p w14:paraId="6A61E6F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tLeast"/>
        <w:ind w:left="0" w:right="0" w:firstLine="0"/>
        <w:textAlignment w:val="auto"/>
        <w:rPr>
          <w:rFonts w:hint="default" w:ascii="黑体" w:hAnsi="黑体" w:eastAsia="黑体" w:cs="黑体"/>
          <w:b/>
          <w:bCs/>
          <w:caps w:val="0"/>
          <w:color w:val="0F1115"/>
          <w:spacing w:val="0"/>
          <w:sz w:val="33"/>
          <w:szCs w:val="33"/>
          <w:highlight w:val="none"/>
          <w:shd w:val="clear" w:fill="FFFFFF"/>
        </w:rPr>
      </w:pPr>
      <w:r>
        <w:rPr>
          <w:rFonts w:hint="default" w:ascii="黑体" w:hAnsi="黑体" w:eastAsia="黑体" w:cs="黑体"/>
          <w:b/>
          <w:bCs/>
          <w:caps w:val="0"/>
          <w:color w:val="0F1115"/>
          <w:spacing w:val="0"/>
          <w:sz w:val="33"/>
          <w:szCs w:val="33"/>
          <w:highlight w:val="none"/>
          <w:shd w:val="clear" w:fill="FFFFFF"/>
        </w:rPr>
        <w:t>六、投标人资格声明</w:t>
      </w:r>
    </w:p>
    <w:p w14:paraId="04ECC73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jc w:val="center"/>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投标人资格声明</w:t>
      </w:r>
    </w:p>
    <w:p w14:paraId="21E52BBF">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成都高新医学会：</w:t>
      </w:r>
    </w:p>
    <w:p w14:paraId="4D260205">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我方愿意参加贵单位组织的“成都高新医学会综合数字化管理平台建设项目”（项目编号：CDGXYXH-2026-0901）的投标，并声明：</w:t>
      </w:r>
    </w:p>
    <w:p w14:paraId="1AD9EB33">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1.</w:t>
      </w:r>
      <w:r>
        <w:rPr>
          <w:rFonts w:hint="eastAsia" w:ascii="宋体" w:hAnsi="宋体" w:eastAsia="宋体" w:cs="宋体"/>
          <w:i w:val="0"/>
          <w:iCs w:val="0"/>
          <w:caps w:val="0"/>
          <w:color w:val="0F1115"/>
          <w:spacing w:val="0"/>
          <w:sz w:val="24"/>
          <w:szCs w:val="24"/>
          <w:highlight w:val="none"/>
          <w:shd w:val="clear" w:fill="FFFFFF"/>
        </w:rPr>
        <w:t>我方具有独立承担民事责任的能力；</w:t>
      </w:r>
    </w:p>
    <w:p w14:paraId="46667E91">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2.</w:t>
      </w:r>
      <w:r>
        <w:rPr>
          <w:rFonts w:hint="eastAsia" w:ascii="宋体" w:hAnsi="宋体" w:eastAsia="宋体" w:cs="宋体"/>
          <w:i w:val="0"/>
          <w:iCs w:val="0"/>
          <w:caps w:val="0"/>
          <w:color w:val="0F1115"/>
          <w:spacing w:val="0"/>
          <w:sz w:val="24"/>
          <w:szCs w:val="24"/>
          <w:highlight w:val="none"/>
          <w:shd w:val="clear" w:fill="FFFFFF"/>
        </w:rPr>
        <w:t>我方具有良好的商业信誉和健全的财务会计制度</w:t>
      </w:r>
    </w:p>
    <w:p w14:paraId="52AF19BE">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3.</w:t>
      </w:r>
      <w:r>
        <w:rPr>
          <w:rFonts w:hint="eastAsia" w:ascii="宋体" w:hAnsi="宋体" w:eastAsia="宋体" w:cs="宋体"/>
          <w:i w:val="0"/>
          <w:iCs w:val="0"/>
          <w:caps w:val="0"/>
          <w:color w:val="0F1115"/>
          <w:spacing w:val="0"/>
          <w:sz w:val="24"/>
          <w:szCs w:val="24"/>
          <w:highlight w:val="none"/>
          <w:shd w:val="clear" w:fill="FFFFFF"/>
        </w:rPr>
        <w:t>我方具有履行合同所必需的设备和专业技术能力；</w:t>
      </w:r>
    </w:p>
    <w:p w14:paraId="7678AEBC">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4.</w:t>
      </w:r>
      <w:r>
        <w:rPr>
          <w:rFonts w:hint="eastAsia" w:ascii="宋体" w:hAnsi="宋体" w:eastAsia="宋体" w:cs="宋体"/>
          <w:i w:val="0"/>
          <w:iCs w:val="0"/>
          <w:caps w:val="0"/>
          <w:color w:val="0F1115"/>
          <w:spacing w:val="0"/>
          <w:sz w:val="24"/>
          <w:szCs w:val="24"/>
          <w:highlight w:val="none"/>
          <w:shd w:val="clear" w:fill="FFFFFF"/>
        </w:rPr>
        <w:t>我方有依法缴纳税收和社会保障资金的良好记录；</w:t>
      </w:r>
    </w:p>
    <w:p w14:paraId="791E53D0">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5.</w:t>
      </w:r>
      <w:r>
        <w:rPr>
          <w:rFonts w:hint="eastAsia" w:ascii="宋体" w:hAnsi="宋体" w:eastAsia="宋体" w:cs="宋体"/>
          <w:i w:val="0"/>
          <w:iCs w:val="0"/>
          <w:caps w:val="0"/>
          <w:color w:val="0F1115"/>
          <w:spacing w:val="0"/>
          <w:sz w:val="24"/>
          <w:szCs w:val="24"/>
          <w:highlight w:val="none"/>
          <w:shd w:val="clear" w:fill="FFFFFF"/>
        </w:rPr>
        <w:t>我方参加采购活动前三年内，在经营活动中没有重大违法记录；</w:t>
      </w:r>
    </w:p>
    <w:p w14:paraId="2340A03C">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6.</w:t>
      </w:r>
      <w:r>
        <w:rPr>
          <w:rFonts w:hint="eastAsia" w:ascii="宋体" w:hAnsi="宋体" w:eastAsia="宋体" w:cs="宋体"/>
          <w:i w:val="0"/>
          <w:iCs w:val="0"/>
          <w:caps w:val="0"/>
          <w:color w:val="0F1115"/>
          <w:spacing w:val="0"/>
          <w:sz w:val="24"/>
          <w:szCs w:val="24"/>
          <w:highlight w:val="none"/>
          <w:shd w:val="clear" w:fill="FFFFFF"/>
        </w:rPr>
        <w:t>我方符合法律、行政法规规定的其他条件。</w:t>
      </w:r>
    </w:p>
    <w:p w14:paraId="0CE7C6ED">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i w:val="0"/>
          <w:iCs w:val="0"/>
          <w:caps w:val="0"/>
          <w:color w:val="0F1115"/>
          <w:spacing w:val="0"/>
          <w:sz w:val="24"/>
          <w:szCs w:val="24"/>
          <w:highlight w:val="none"/>
          <w:shd w:val="clear" w:fill="FFFFFF"/>
        </w:rPr>
      </w:pPr>
    </w:p>
    <w:p w14:paraId="160F5D1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我方对上述声明的真实性负责。如有虚假，将依法承担相应责任。</w:t>
      </w:r>
    </w:p>
    <w:p w14:paraId="76D3583A">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bCs/>
          <w:i w:val="0"/>
          <w:iCs w:val="0"/>
          <w:caps w:val="0"/>
          <w:color w:val="0F1115"/>
          <w:spacing w:val="0"/>
          <w:sz w:val="24"/>
          <w:szCs w:val="24"/>
          <w:highlight w:val="none"/>
          <w:shd w:val="clear" w:fill="FFFFFF"/>
        </w:rPr>
      </w:pPr>
    </w:p>
    <w:p w14:paraId="303E80A3">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bCs/>
          <w:i w:val="0"/>
          <w:iCs w:val="0"/>
          <w:caps w:val="0"/>
          <w:color w:val="0F1115"/>
          <w:spacing w:val="0"/>
          <w:sz w:val="24"/>
          <w:szCs w:val="24"/>
          <w:highlight w:val="none"/>
          <w:shd w:val="clear" w:fill="FFFFFF"/>
        </w:rPr>
      </w:pPr>
    </w:p>
    <w:p w14:paraId="08F6BEB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bCs/>
          <w:i w:val="0"/>
          <w:iCs w:val="0"/>
          <w:caps w:val="0"/>
          <w:color w:val="0F1115"/>
          <w:spacing w:val="0"/>
          <w:sz w:val="24"/>
          <w:szCs w:val="24"/>
          <w:highlight w:val="none"/>
          <w:shd w:val="clear" w:fill="FFFFFF"/>
        </w:rPr>
      </w:pPr>
    </w:p>
    <w:p w14:paraId="49AF4426">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3352" w:leftChars="1596" w:right="0" w:firstLine="0" w:firstLineChars="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投标人名称：</w:t>
      </w:r>
      <w:r>
        <w:rPr>
          <w:rFonts w:hint="eastAsia" w:ascii="宋体" w:hAnsi="宋体" w:eastAsia="宋体" w:cs="宋体"/>
          <w:i w:val="0"/>
          <w:iCs w:val="0"/>
          <w:caps w:val="0"/>
          <w:color w:val="0F1115"/>
          <w:spacing w:val="0"/>
          <w:sz w:val="24"/>
          <w:szCs w:val="24"/>
          <w:highlight w:val="none"/>
          <w:shd w:val="clear" w:fill="FFFFFF"/>
        </w:rPr>
        <w:t xml:space="preserve"> ___________（盖章）</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法定代表人或授权代表：</w:t>
      </w:r>
      <w:r>
        <w:rPr>
          <w:rFonts w:hint="eastAsia" w:ascii="宋体" w:hAnsi="宋体" w:eastAsia="宋体" w:cs="宋体"/>
          <w:i w:val="0"/>
          <w:iCs w:val="0"/>
          <w:caps w:val="0"/>
          <w:color w:val="0F1115"/>
          <w:spacing w:val="0"/>
          <w:sz w:val="24"/>
          <w:szCs w:val="24"/>
          <w:highlight w:val="none"/>
          <w:shd w:val="clear" w:fill="FFFFFF"/>
        </w:rPr>
        <w:t xml:space="preserve"> ___________（签字）</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日期：</w:t>
      </w:r>
      <w:r>
        <w:rPr>
          <w:rFonts w:hint="eastAsia" w:ascii="宋体" w:hAnsi="宋体" w:eastAsia="宋体" w:cs="宋体"/>
          <w:i w:val="0"/>
          <w:iCs w:val="0"/>
          <w:caps w:val="0"/>
          <w:color w:val="0F1115"/>
          <w:spacing w:val="0"/>
          <w:sz w:val="24"/>
          <w:szCs w:val="24"/>
          <w:highlight w:val="none"/>
          <w:shd w:val="clear" w:fill="FFFFFF"/>
        </w:rPr>
        <w:t xml:space="preserve"> _______年________月_______日</w:t>
      </w:r>
    </w:p>
    <w:p w14:paraId="641E7C9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aps w:val="0"/>
          <w:color w:val="0F1115"/>
          <w:spacing w:val="0"/>
          <w:sz w:val="33"/>
          <w:szCs w:val="33"/>
          <w:highlight w:val="none"/>
          <w:shd w:val="clear" w:fill="FFFFFF"/>
        </w:rPr>
      </w:pPr>
      <w:r>
        <w:rPr>
          <w:rFonts w:hint="eastAsia" w:ascii="宋体" w:hAnsi="宋体" w:eastAsia="宋体" w:cs="宋体"/>
          <w:b/>
          <w:bCs/>
          <w:caps w:val="0"/>
          <w:color w:val="0F1115"/>
          <w:spacing w:val="0"/>
          <w:sz w:val="33"/>
          <w:szCs w:val="33"/>
          <w:highlight w:val="none"/>
          <w:shd w:val="clear" w:fill="FFFFFF"/>
        </w:rPr>
        <w:br w:type="page"/>
      </w:r>
    </w:p>
    <w:p w14:paraId="6886D73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tLeast"/>
        <w:ind w:left="0" w:right="0" w:firstLine="0"/>
        <w:textAlignment w:val="auto"/>
        <w:rPr>
          <w:rFonts w:hint="default" w:ascii="黑体" w:hAnsi="黑体" w:eastAsia="黑体" w:cs="黑体"/>
          <w:b/>
          <w:bCs/>
          <w:caps w:val="0"/>
          <w:color w:val="0F1115"/>
          <w:spacing w:val="0"/>
          <w:sz w:val="33"/>
          <w:szCs w:val="33"/>
          <w:highlight w:val="none"/>
          <w:shd w:val="clear" w:fill="FFFFFF"/>
        </w:rPr>
      </w:pPr>
      <w:r>
        <w:rPr>
          <w:rFonts w:hint="default" w:ascii="黑体" w:hAnsi="黑体" w:eastAsia="黑体" w:cs="黑体"/>
          <w:b/>
          <w:bCs/>
          <w:caps w:val="0"/>
          <w:color w:val="0F1115"/>
          <w:spacing w:val="0"/>
          <w:sz w:val="33"/>
          <w:szCs w:val="33"/>
          <w:highlight w:val="none"/>
          <w:shd w:val="clear" w:fill="FFFFFF"/>
        </w:rPr>
        <w:t>七、类似项目业绩</w:t>
      </w:r>
    </w:p>
    <w:p w14:paraId="56D7C27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jc w:val="center"/>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类似项目业绩一览表</w:t>
      </w:r>
    </w:p>
    <w:tbl>
      <w:tblPr>
        <w:tblStyle w:val="10"/>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07"/>
        <w:gridCol w:w="1215"/>
        <w:gridCol w:w="1388"/>
        <w:gridCol w:w="1215"/>
        <w:gridCol w:w="1215"/>
        <w:gridCol w:w="1216"/>
        <w:gridCol w:w="1566"/>
      </w:tblGrid>
      <w:tr w14:paraId="0F996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707" w:type="dxa"/>
            <w:tcBorders>
              <w:top w:val="nil"/>
            </w:tcBorders>
            <w:shd w:val="clear" w:color="auto" w:fill="auto"/>
            <w:tcMar>
              <w:top w:w="150" w:type="dxa"/>
              <w:left w:w="0" w:type="dxa"/>
              <w:bottom w:w="150" w:type="dxa"/>
              <w:right w:w="240" w:type="dxa"/>
            </w:tcMar>
            <w:vAlign w:val="center"/>
          </w:tcPr>
          <w:p w14:paraId="5A0E070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序号</w:t>
            </w:r>
          </w:p>
        </w:tc>
        <w:tc>
          <w:tcPr>
            <w:tcW w:w="1215" w:type="dxa"/>
            <w:tcBorders>
              <w:top w:val="nil"/>
            </w:tcBorders>
            <w:shd w:val="clear" w:color="auto" w:fill="auto"/>
            <w:tcMar>
              <w:top w:w="150" w:type="dxa"/>
              <w:left w:w="240" w:type="dxa"/>
              <w:bottom w:w="150" w:type="dxa"/>
              <w:right w:w="240" w:type="dxa"/>
            </w:tcMar>
            <w:vAlign w:val="center"/>
          </w:tcPr>
          <w:p w14:paraId="0CC5679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kern w:val="0"/>
                <w:sz w:val="22"/>
                <w:szCs w:val="22"/>
                <w:highlight w:val="none"/>
                <w:lang w:val="en-US" w:eastAsia="zh-CN" w:bidi="ar"/>
              </w:rPr>
            </w:pPr>
            <w:r>
              <w:rPr>
                <w:rFonts w:hint="eastAsia" w:ascii="宋体" w:hAnsi="宋体" w:eastAsia="宋体" w:cs="宋体"/>
                <w:b/>
                <w:kern w:val="0"/>
                <w:sz w:val="22"/>
                <w:szCs w:val="22"/>
                <w:highlight w:val="none"/>
                <w:lang w:val="en-US" w:eastAsia="zh-CN" w:bidi="ar"/>
              </w:rPr>
              <w:t>项目</w:t>
            </w:r>
          </w:p>
          <w:p w14:paraId="305C365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名称</w:t>
            </w:r>
          </w:p>
        </w:tc>
        <w:tc>
          <w:tcPr>
            <w:tcW w:w="1388" w:type="dxa"/>
            <w:tcBorders>
              <w:top w:val="nil"/>
            </w:tcBorders>
            <w:shd w:val="clear" w:color="auto" w:fill="auto"/>
            <w:tcMar>
              <w:top w:w="150" w:type="dxa"/>
              <w:left w:w="240" w:type="dxa"/>
              <w:bottom w:w="150" w:type="dxa"/>
              <w:right w:w="240" w:type="dxa"/>
            </w:tcMar>
            <w:vAlign w:val="center"/>
          </w:tcPr>
          <w:p w14:paraId="6256A2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kern w:val="0"/>
                <w:sz w:val="22"/>
                <w:szCs w:val="22"/>
                <w:highlight w:val="none"/>
                <w:lang w:val="en-US" w:eastAsia="zh-CN" w:bidi="ar"/>
              </w:rPr>
            </w:pPr>
            <w:r>
              <w:rPr>
                <w:rFonts w:hint="eastAsia" w:ascii="宋体" w:hAnsi="宋体" w:eastAsia="宋体" w:cs="宋体"/>
                <w:b/>
                <w:kern w:val="0"/>
                <w:sz w:val="22"/>
                <w:szCs w:val="22"/>
                <w:highlight w:val="none"/>
                <w:lang w:val="en-US" w:eastAsia="zh-CN" w:bidi="ar"/>
              </w:rPr>
              <w:t>采购人</w:t>
            </w:r>
          </w:p>
          <w:p w14:paraId="0B7149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名称</w:t>
            </w:r>
          </w:p>
        </w:tc>
        <w:tc>
          <w:tcPr>
            <w:tcW w:w="1215" w:type="dxa"/>
            <w:tcBorders>
              <w:top w:val="nil"/>
            </w:tcBorders>
            <w:shd w:val="clear" w:color="auto" w:fill="auto"/>
            <w:tcMar>
              <w:top w:w="150" w:type="dxa"/>
              <w:left w:w="240" w:type="dxa"/>
              <w:bottom w:w="150" w:type="dxa"/>
              <w:right w:w="240" w:type="dxa"/>
            </w:tcMar>
            <w:vAlign w:val="center"/>
          </w:tcPr>
          <w:p w14:paraId="255D412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kern w:val="0"/>
                <w:sz w:val="22"/>
                <w:szCs w:val="22"/>
                <w:highlight w:val="none"/>
                <w:lang w:val="en-US" w:eastAsia="zh-CN" w:bidi="ar"/>
              </w:rPr>
            </w:pPr>
            <w:r>
              <w:rPr>
                <w:rFonts w:hint="eastAsia" w:ascii="宋体" w:hAnsi="宋体" w:eastAsia="宋体" w:cs="宋体"/>
                <w:b/>
                <w:kern w:val="0"/>
                <w:sz w:val="22"/>
                <w:szCs w:val="22"/>
                <w:highlight w:val="none"/>
                <w:lang w:val="en-US" w:eastAsia="zh-CN" w:bidi="ar"/>
              </w:rPr>
              <w:t>合同</w:t>
            </w:r>
          </w:p>
          <w:p w14:paraId="6DB7AE9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金额</w:t>
            </w:r>
          </w:p>
        </w:tc>
        <w:tc>
          <w:tcPr>
            <w:tcW w:w="1215" w:type="dxa"/>
            <w:tcBorders>
              <w:top w:val="nil"/>
            </w:tcBorders>
            <w:shd w:val="clear" w:color="auto" w:fill="auto"/>
            <w:tcMar>
              <w:top w:w="150" w:type="dxa"/>
              <w:left w:w="240" w:type="dxa"/>
              <w:bottom w:w="150" w:type="dxa"/>
              <w:right w:w="240" w:type="dxa"/>
            </w:tcMar>
            <w:vAlign w:val="center"/>
          </w:tcPr>
          <w:p w14:paraId="5EF83BA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kern w:val="0"/>
                <w:sz w:val="22"/>
                <w:szCs w:val="22"/>
                <w:highlight w:val="none"/>
                <w:lang w:val="en-US" w:eastAsia="zh-CN" w:bidi="ar"/>
              </w:rPr>
            </w:pPr>
            <w:r>
              <w:rPr>
                <w:rFonts w:hint="eastAsia" w:ascii="宋体" w:hAnsi="宋体" w:eastAsia="宋体" w:cs="宋体"/>
                <w:b/>
                <w:kern w:val="0"/>
                <w:sz w:val="22"/>
                <w:szCs w:val="22"/>
                <w:highlight w:val="none"/>
                <w:lang w:val="en-US" w:eastAsia="zh-CN" w:bidi="ar"/>
              </w:rPr>
              <w:t>签订</w:t>
            </w:r>
          </w:p>
          <w:p w14:paraId="768E0E7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时间</w:t>
            </w:r>
          </w:p>
        </w:tc>
        <w:tc>
          <w:tcPr>
            <w:tcW w:w="1215" w:type="dxa"/>
            <w:tcBorders>
              <w:top w:val="nil"/>
            </w:tcBorders>
            <w:shd w:val="clear" w:color="auto" w:fill="auto"/>
            <w:tcMar>
              <w:top w:w="150" w:type="dxa"/>
              <w:left w:w="240" w:type="dxa"/>
              <w:bottom w:w="150" w:type="dxa"/>
              <w:right w:w="240" w:type="dxa"/>
            </w:tcMar>
            <w:vAlign w:val="center"/>
          </w:tcPr>
          <w:p w14:paraId="642C835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kern w:val="0"/>
                <w:sz w:val="22"/>
                <w:szCs w:val="22"/>
                <w:highlight w:val="none"/>
                <w:lang w:val="en-US" w:eastAsia="zh-CN" w:bidi="ar"/>
              </w:rPr>
            </w:pPr>
            <w:r>
              <w:rPr>
                <w:rFonts w:hint="eastAsia" w:ascii="宋体" w:hAnsi="宋体" w:eastAsia="宋体" w:cs="宋体"/>
                <w:b/>
                <w:kern w:val="0"/>
                <w:sz w:val="22"/>
                <w:szCs w:val="22"/>
                <w:highlight w:val="none"/>
                <w:lang w:val="en-US" w:eastAsia="zh-CN" w:bidi="ar"/>
              </w:rPr>
              <w:t>完成</w:t>
            </w:r>
          </w:p>
          <w:p w14:paraId="4928ACB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时间</w:t>
            </w:r>
          </w:p>
        </w:tc>
        <w:tc>
          <w:tcPr>
            <w:tcW w:w="1565" w:type="dxa"/>
            <w:tcBorders>
              <w:top w:val="nil"/>
            </w:tcBorders>
            <w:shd w:val="clear" w:color="auto" w:fill="auto"/>
            <w:tcMar>
              <w:top w:w="150" w:type="dxa"/>
              <w:left w:w="240" w:type="dxa"/>
              <w:bottom w:w="150" w:type="dxa"/>
              <w:right w:w="240" w:type="dxa"/>
            </w:tcMar>
            <w:vAlign w:val="center"/>
          </w:tcPr>
          <w:p w14:paraId="19FAB11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kern w:val="0"/>
                <w:sz w:val="22"/>
                <w:szCs w:val="22"/>
                <w:highlight w:val="none"/>
                <w:lang w:val="en-US" w:eastAsia="zh-CN" w:bidi="ar"/>
              </w:rPr>
            </w:pPr>
            <w:r>
              <w:rPr>
                <w:rFonts w:hint="eastAsia" w:ascii="宋体" w:hAnsi="宋体" w:eastAsia="宋体" w:cs="宋体"/>
                <w:b/>
                <w:kern w:val="0"/>
                <w:sz w:val="22"/>
                <w:szCs w:val="22"/>
                <w:highlight w:val="none"/>
                <w:lang w:val="en-US" w:eastAsia="zh-CN" w:bidi="ar"/>
              </w:rPr>
              <w:t>联系人</w:t>
            </w:r>
          </w:p>
          <w:p w14:paraId="25399EC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及电话</w:t>
            </w:r>
          </w:p>
        </w:tc>
      </w:tr>
      <w:tr w14:paraId="6DE9B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707" w:type="dxa"/>
            <w:shd w:val="clear" w:color="auto" w:fill="auto"/>
            <w:tcMar>
              <w:top w:w="150" w:type="dxa"/>
              <w:left w:w="0" w:type="dxa"/>
              <w:bottom w:w="150" w:type="dxa"/>
              <w:right w:w="240" w:type="dxa"/>
            </w:tcMar>
            <w:vAlign w:val="center"/>
          </w:tcPr>
          <w:p w14:paraId="1082F71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1</w:t>
            </w:r>
          </w:p>
        </w:tc>
        <w:tc>
          <w:tcPr>
            <w:tcW w:w="1215" w:type="dxa"/>
            <w:shd w:val="clear" w:color="auto" w:fill="auto"/>
            <w:tcMar>
              <w:top w:w="150" w:type="dxa"/>
              <w:left w:w="240" w:type="dxa"/>
              <w:bottom w:w="150" w:type="dxa"/>
              <w:right w:w="240" w:type="dxa"/>
            </w:tcMar>
            <w:vAlign w:val="center"/>
          </w:tcPr>
          <w:p w14:paraId="6CFA7D5A">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388" w:type="dxa"/>
            <w:shd w:val="clear" w:color="auto" w:fill="auto"/>
            <w:tcMar>
              <w:top w:w="150" w:type="dxa"/>
              <w:left w:w="240" w:type="dxa"/>
              <w:bottom w:w="150" w:type="dxa"/>
              <w:right w:w="240" w:type="dxa"/>
            </w:tcMar>
            <w:vAlign w:val="center"/>
          </w:tcPr>
          <w:p w14:paraId="47035A67">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215" w:type="dxa"/>
            <w:shd w:val="clear" w:color="auto" w:fill="auto"/>
            <w:tcMar>
              <w:top w:w="150" w:type="dxa"/>
              <w:left w:w="240" w:type="dxa"/>
              <w:bottom w:w="150" w:type="dxa"/>
              <w:right w:w="240" w:type="dxa"/>
            </w:tcMar>
            <w:vAlign w:val="center"/>
          </w:tcPr>
          <w:p w14:paraId="4C4AB5CE">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宋体" w:hAnsi="宋体" w:eastAsia="宋体" w:cs="宋体"/>
                <w:sz w:val="22"/>
                <w:szCs w:val="22"/>
                <w:highlight w:val="none"/>
              </w:rPr>
            </w:pPr>
          </w:p>
        </w:tc>
        <w:tc>
          <w:tcPr>
            <w:tcW w:w="1215" w:type="dxa"/>
            <w:shd w:val="clear" w:color="auto" w:fill="auto"/>
            <w:tcMar>
              <w:top w:w="150" w:type="dxa"/>
              <w:left w:w="240" w:type="dxa"/>
              <w:bottom w:w="150" w:type="dxa"/>
              <w:right w:w="240" w:type="dxa"/>
            </w:tcMar>
            <w:vAlign w:val="center"/>
          </w:tcPr>
          <w:p w14:paraId="7FC2BC87">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215" w:type="dxa"/>
            <w:shd w:val="clear" w:color="auto" w:fill="auto"/>
            <w:tcMar>
              <w:top w:w="150" w:type="dxa"/>
              <w:left w:w="240" w:type="dxa"/>
              <w:bottom w:w="150" w:type="dxa"/>
              <w:right w:w="240" w:type="dxa"/>
            </w:tcMar>
            <w:vAlign w:val="center"/>
          </w:tcPr>
          <w:p w14:paraId="72964684">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565" w:type="dxa"/>
            <w:shd w:val="clear" w:color="auto" w:fill="auto"/>
            <w:tcMar>
              <w:top w:w="150" w:type="dxa"/>
              <w:left w:w="240" w:type="dxa"/>
              <w:bottom w:w="150" w:type="dxa"/>
              <w:right w:w="0" w:type="dxa"/>
            </w:tcMar>
            <w:vAlign w:val="center"/>
          </w:tcPr>
          <w:p w14:paraId="27764E1A">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r>
      <w:tr w14:paraId="77BF8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707" w:type="dxa"/>
            <w:shd w:val="clear" w:color="auto" w:fill="auto"/>
            <w:tcMar>
              <w:top w:w="150" w:type="dxa"/>
              <w:left w:w="0" w:type="dxa"/>
              <w:bottom w:w="150" w:type="dxa"/>
              <w:right w:w="240" w:type="dxa"/>
            </w:tcMar>
            <w:vAlign w:val="center"/>
          </w:tcPr>
          <w:p w14:paraId="03440B9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2</w:t>
            </w:r>
          </w:p>
        </w:tc>
        <w:tc>
          <w:tcPr>
            <w:tcW w:w="1215" w:type="dxa"/>
            <w:shd w:val="clear" w:color="auto" w:fill="auto"/>
            <w:tcMar>
              <w:top w:w="150" w:type="dxa"/>
              <w:left w:w="240" w:type="dxa"/>
              <w:bottom w:w="150" w:type="dxa"/>
              <w:right w:w="240" w:type="dxa"/>
            </w:tcMar>
            <w:vAlign w:val="center"/>
          </w:tcPr>
          <w:p w14:paraId="61C119AC">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388" w:type="dxa"/>
            <w:shd w:val="clear" w:color="auto" w:fill="auto"/>
            <w:tcMar>
              <w:top w:w="150" w:type="dxa"/>
              <w:left w:w="240" w:type="dxa"/>
              <w:bottom w:w="150" w:type="dxa"/>
              <w:right w:w="240" w:type="dxa"/>
            </w:tcMar>
            <w:vAlign w:val="center"/>
          </w:tcPr>
          <w:p w14:paraId="4DE1241F">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215" w:type="dxa"/>
            <w:shd w:val="clear" w:color="auto" w:fill="auto"/>
            <w:tcMar>
              <w:top w:w="150" w:type="dxa"/>
              <w:left w:w="240" w:type="dxa"/>
              <w:bottom w:w="150" w:type="dxa"/>
              <w:right w:w="240" w:type="dxa"/>
            </w:tcMar>
            <w:vAlign w:val="center"/>
          </w:tcPr>
          <w:p w14:paraId="113E4DD7">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宋体" w:hAnsi="宋体" w:eastAsia="宋体" w:cs="宋体"/>
                <w:sz w:val="22"/>
                <w:szCs w:val="22"/>
                <w:highlight w:val="none"/>
              </w:rPr>
            </w:pPr>
          </w:p>
        </w:tc>
        <w:tc>
          <w:tcPr>
            <w:tcW w:w="1215" w:type="dxa"/>
            <w:shd w:val="clear" w:color="auto" w:fill="auto"/>
            <w:tcMar>
              <w:top w:w="150" w:type="dxa"/>
              <w:left w:w="240" w:type="dxa"/>
              <w:bottom w:w="150" w:type="dxa"/>
              <w:right w:w="240" w:type="dxa"/>
            </w:tcMar>
            <w:vAlign w:val="center"/>
          </w:tcPr>
          <w:p w14:paraId="382C8F5E">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215" w:type="dxa"/>
            <w:shd w:val="clear" w:color="auto" w:fill="auto"/>
            <w:tcMar>
              <w:top w:w="150" w:type="dxa"/>
              <w:left w:w="240" w:type="dxa"/>
              <w:bottom w:w="150" w:type="dxa"/>
              <w:right w:w="240" w:type="dxa"/>
            </w:tcMar>
            <w:vAlign w:val="center"/>
          </w:tcPr>
          <w:p w14:paraId="7DC15F3C">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565" w:type="dxa"/>
            <w:shd w:val="clear" w:color="auto" w:fill="auto"/>
            <w:tcMar>
              <w:top w:w="150" w:type="dxa"/>
              <w:left w:w="240" w:type="dxa"/>
              <w:bottom w:w="150" w:type="dxa"/>
              <w:right w:w="0" w:type="dxa"/>
            </w:tcMar>
            <w:vAlign w:val="center"/>
          </w:tcPr>
          <w:p w14:paraId="2C4BC63B">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r>
      <w:tr w14:paraId="20912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707" w:type="dxa"/>
            <w:shd w:val="clear" w:color="auto" w:fill="auto"/>
            <w:tcMar>
              <w:top w:w="150" w:type="dxa"/>
              <w:left w:w="0" w:type="dxa"/>
              <w:bottom w:w="150" w:type="dxa"/>
              <w:right w:w="240" w:type="dxa"/>
            </w:tcMar>
            <w:vAlign w:val="center"/>
          </w:tcPr>
          <w:p w14:paraId="655B8DC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3</w:t>
            </w:r>
          </w:p>
        </w:tc>
        <w:tc>
          <w:tcPr>
            <w:tcW w:w="1215" w:type="dxa"/>
            <w:shd w:val="clear" w:color="auto" w:fill="auto"/>
            <w:tcMar>
              <w:top w:w="150" w:type="dxa"/>
              <w:left w:w="240" w:type="dxa"/>
              <w:bottom w:w="150" w:type="dxa"/>
              <w:right w:w="240" w:type="dxa"/>
            </w:tcMar>
            <w:vAlign w:val="center"/>
          </w:tcPr>
          <w:p w14:paraId="6B8408B4">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388" w:type="dxa"/>
            <w:shd w:val="clear" w:color="auto" w:fill="auto"/>
            <w:tcMar>
              <w:top w:w="150" w:type="dxa"/>
              <w:left w:w="240" w:type="dxa"/>
              <w:bottom w:w="150" w:type="dxa"/>
              <w:right w:w="240" w:type="dxa"/>
            </w:tcMar>
            <w:vAlign w:val="center"/>
          </w:tcPr>
          <w:p w14:paraId="719E89B7">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215" w:type="dxa"/>
            <w:shd w:val="clear" w:color="auto" w:fill="auto"/>
            <w:tcMar>
              <w:top w:w="150" w:type="dxa"/>
              <w:left w:w="240" w:type="dxa"/>
              <w:bottom w:w="150" w:type="dxa"/>
              <w:right w:w="240" w:type="dxa"/>
            </w:tcMar>
            <w:vAlign w:val="center"/>
          </w:tcPr>
          <w:p w14:paraId="28DC8556">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宋体" w:hAnsi="宋体" w:eastAsia="宋体" w:cs="宋体"/>
                <w:sz w:val="22"/>
                <w:szCs w:val="22"/>
                <w:highlight w:val="none"/>
              </w:rPr>
            </w:pPr>
          </w:p>
        </w:tc>
        <w:tc>
          <w:tcPr>
            <w:tcW w:w="1215" w:type="dxa"/>
            <w:shd w:val="clear" w:color="auto" w:fill="auto"/>
            <w:tcMar>
              <w:top w:w="150" w:type="dxa"/>
              <w:left w:w="240" w:type="dxa"/>
              <w:bottom w:w="150" w:type="dxa"/>
              <w:right w:w="240" w:type="dxa"/>
            </w:tcMar>
            <w:vAlign w:val="center"/>
          </w:tcPr>
          <w:p w14:paraId="71AA55A7">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215" w:type="dxa"/>
            <w:shd w:val="clear" w:color="auto" w:fill="auto"/>
            <w:tcMar>
              <w:top w:w="150" w:type="dxa"/>
              <w:left w:w="240" w:type="dxa"/>
              <w:bottom w:w="150" w:type="dxa"/>
              <w:right w:w="240" w:type="dxa"/>
            </w:tcMar>
            <w:vAlign w:val="center"/>
          </w:tcPr>
          <w:p w14:paraId="026F48B4">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565" w:type="dxa"/>
            <w:shd w:val="clear" w:color="auto" w:fill="auto"/>
            <w:tcMar>
              <w:top w:w="150" w:type="dxa"/>
              <w:left w:w="240" w:type="dxa"/>
              <w:bottom w:w="150" w:type="dxa"/>
              <w:right w:w="0" w:type="dxa"/>
            </w:tcMar>
            <w:vAlign w:val="center"/>
          </w:tcPr>
          <w:p w14:paraId="6F105ABE">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r>
      <w:tr w14:paraId="6B7B3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707" w:type="dxa"/>
            <w:shd w:val="clear" w:color="auto" w:fill="auto"/>
            <w:tcMar>
              <w:top w:w="150" w:type="dxa"/>
              <w:left w:w="0" w:type="dxa"/>
              <w:bottom w:w="150" w:type="dxa"/>
              <w:right w:w="240" w:type="dxa"/>
            </w:tcMar>
            <w:vAlign w:val="center"/>
          </w:tcPr>
          <w:p w14:paraId="4D44E4E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w:t>
            </w:r>
          </w:p>
        </w:tc>
        <w:tc>
          <w:tcPr>
            <w:tcW w:w="1215" w:type="dxa"/>
            <w:shd w:val="clear" w:color="auto" w:fill="auto"/>
            <w:tcMar>
              <w:top w:w="150" w:type="dxa"/>
              <w:left w:w="240" w:type="dxa"/>
              <w:bottom w:w="150" w:type="dxa"/>
              <w:right w:w="240" w:type="dxa"/>
            </w:tcMar>
            <w:vAlign w:val="center"/>
          </w:tcPr>
          <w:p w14:paraId="6023A92A">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388" w:type="dxa"/>
            <w:shd w:val="clear" w:color="auto" w:fill="auto"/>
            <w:tcMar>
              <w:top w:w="150" w:type="dxa"/>
              <w:left w:w="240" w:type="dxa"/>
              <w:bottom w:w="150" w:type="dxa"/>
              <w:right w:w="240" w:type="dxa"/>
            </w:tcMar>
            <w:vAlign w:val="center"/>
          </w:tcPr>
          <w:p w14:paraId="706A1126">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215" w:type="dxa"/>
            <w:shd w:val="clear" w:color="auto" w:fill="auto"/>
            <w:tcMar>
              <w:top w:w="150" w:type="dxa"/>
              <w:left w:w="240" w:type="dxa"/>
              <w:bottom w:w="150" w:type="dxa"/>
              <w:right w:w="240" w:type="dxa"/>
            </w:tcMar>
            <w:vAlign w:val="center"/>
          </w:tcPr>
          <w:p w14:paraId="5C51DD2D">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ascii="宋体" w:hAnsi="宋体" w:eastAsia="宋体" w:cs="宋体"/>
                <w:sz w:val="22"/>
                <w:szCs w:val="22"/>
                <w:highlight w:val="none"/>
              </w:rPr>
            </w:pPr>
          </w:p>
        </w:tc>
        <w:tc>
          <w:tcPr>
            <w:tcW w:w="1215" w:type="dxa"/>
            <w:shd w:val="clear" w:color="auto" w:fill="auto"/>
            <w:tcMar>
              <w:top w:w="150" w:type="dxa"/>
              <w:left w:w="240" w:type="dxa"/>
              <w:bottom w:w="150" w:type="dxa"/>
              <w:right w:w="240" w:type="dxa"/>
            </w:tcMar>
            <w:vAlign w:val="center"/>
          </w:tcPr>
          <w:p w14:paraId="4F19627E">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215" w:type="dxa"/>
            <w:shd w:val="clear" w:color="auto" w:fill="auto"/>
            <w:tcMar>
              <w:top w:w="150" w:type="dxa"/>
              <w:left w:w="240" w:type="dxa"/>
              <w:bottom w:w="150" w:type="dxa"/>
              <w:right w:w="240" w:type="dxa"/>
            </w:tcMar>
            <w:vAlign w:val="center"/>
          </w:tcPr>
          <w:p w14:paraId="41A34E0C">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565" w:type="dxa"/>
            <w:shd w:val="clear" w:color="auto" w:fill="auto"/>
            <w:tcMar>
              <w:top w:w="150" w:type="dxa"/>
              <w:left w:w="240" w:type="dxa"/>
              <w:bottom w:w="150" w:type="dxa"/>
              <w:right w:w="0" w:type="dxa"/>
            </w:tcMar>
            <w:vAlign w:val="center"/>
          </w:tcPr>
          <w:p w14:paraId="04868032">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r>
    </w:tbl>
    <w:p w14:paraId="5D1F0295">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rPr>
        <w:t>注：</w:t>
      </w:r>
    </w:p>
    <w:p w14:paraId="66BD8BE2">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highlight w:val="none"/>
          <w:shd w:val="clear" w:fill="FFFFFF"/>
          <w:lang w:val="en-US" w:eastAsia="zh-CN"/>
        </w:rPr>
      </w:pPr>
      <w:r>
        <w:rPr>
          <w:rFonts w:hint="eastAsia" w:ascii="宋体" w:hAnsi="宋体" w:eastAsia="宋体" w:cs="宋体"/>
          <w:i w:val="0"/>
          <w:iCs w:val="0"/>
          <w:caps w:val="0"/>
          <w:color w:val="0F1115"/>
          <w:spacing w:val="0"/>
          <w:sz w:val="24"/>
          <w:szCs w:val="24"/>
          <w:highlight w:val="none"/>
          <w:shd w:val="clear" w:fill="FFFFFF"/>
          <w:lang w:val="en-US" w:eastAsia="zh-CN"/>
        </w:rPr>
        <w:t>1.会员管理系统、项目管理系统、自然人代开系统、财政电子票据系统、社会团体会员管理、收费系统等任一类别均可认定为类似项目。</w:t>
      </w:r>
    </w:p>
    <w:p w14:paraId="4C38A432">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2.</w:t>
      </w:r>
      <w:r>
        <w:rPr>
          <w:rFonts w:hint="eastAsia" w:ascii="宋体" w:hAnsi="宋体" w:eastAsia="宋体" w:cs="宋体"/>
          <w:i w:val="0"/>
          <w:iCs w:val="0"/>
          <w:caps w:val="0"/>
          <w:color w:val="0F1115"/>
          <w:spacing w:val="0"/>
          <w:sz w:val="24"/>
          <w:szCs w:val="24"/>
          <w:highlight w:val="none"/>
          <w:shd w:val="clear" w:fill="FFFFFF"/>
        </w:rPr>
        <w:t>提供有效合同复印件（应包含能够体现具体采购内容的部分）加盖供应商公章（鲜章）。</w:t>
      </w:r>
    </w:p>
    <w:p w14:paraId="4764569F">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textAlignment w:val="auto"/>
        <w:rPr>
          <w:rFonts w:hint="eastAsia" w:ascii="宋体" w:hAnsi="宋体" w:eastAsia="宋体" w:cs="宋体"/>
          <w:b/>
          <w:bCs/>
          <w:i w:val="0"/>
          <w:iCs w:val="0"/>
          <w:caps w:val="0"/>
          <w:color w:val="0F1115"/>
          <w:spacing w:val="0"/>
          <w:sz w:val="24"/>
          <w:szCs w:val="24"/>
          <w:highlight w:val="none"/>
          <w:shd w:val="clear" w:fill="FFFFFF"/>
        </w:rPr>
      </w:pPr>
    </w:p>
    <w:p w14:paraId="15DC4DDD">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textAlignment w:val="auto"/>
        <w:rPr>
          <w:rFonts w:hint="eastAsia" w:ascii="宋体" w:hAnsi="宋体" w:eastAsia="宋体" w:cs="宋体"/>
          <w:b/>
          <w:bCs/>
          <w:i w:val="0"/>
          <w:iCs w:val="0"/>
          <w:caps w:val="0"/>
          <w:color w:val="0F1115"/>
          <w:spacing w:val="0"/>
          <w:sz w:val="24"/>
          <w:szCs w:val="24"/>
          <w:highlight w:val="none"/>
          <w:shd w:val="clear" w:fill="FFFFFF"/>
        </w:rPr>
      </w:pPr>
    </w:p>
    <w:p w14:paraId="1BB79D7C">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3830" w:leftChars="1824" w:right="0" w:firstLine="241" w:firstLineChars="10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投标人名称：</w:t>
      </w:r>
      <w:r>
        <w:rPr>
          <w:rFonts w:hint="eastAsia" w:ascii="宋体" w:hAnsi="宋体" w:eastAsia="宋体" w:cs="宋体"/>
          <w:i w:val="0"/>
          <w:iCs w:val="0"/>
          <w:caps w:val="0"/>
          <w:color w:val="0F1115"/>
          <w:spacing w:val="0"/>
          <w:sz w:val="24"/>
          <w:szCs w:val="24"/>
          <w:highlight w:val="none"/>
          <w:shd w:val="clear" w:fill="FFFFFF"/>
        </w:rPr>
        <w:t xml:space="preserve"> ___________（盖章）</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法定代表人或授权代表：</w:t>
      </w:r>
      <w:r>
        <w:rPr>
          <w:rFonts w:hint="eastAsia" w:ascii="宋体" w:hAnsi="宋体" w:eastAsia="宋体" w:cs="宋体"/>
          <w:i w:val="0"/>
          <w:iCs w:val="0"/>
          <w:caps w:val="0"/>
          <w:color w:val="0F1115"/>
          <w:spacing w:val="0"/>
          <w:sz w:val="24"/>
          <w:szCs w:val="24"/>
          <w:highlight w:val="none"/>
          <w:shd w:val="clear" w:fill="FFFFFF"/>
        </w:rPr>
        <w:t xml:space="preserve"> _______（签字）</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日期：</w:t>
      </w:r>
      <w:r>
        <w:rPr>
          <w:rFonts w:hint="eastAsia" w:ascii="宋体" w:hAnsi="宋体" w:eastAsia="宋体" w:cs="宋体"/>
          <w:i w:val="0"/>
          <w:iCs w:val="0"/>
          <w:caps w:val="0"/>
          <w:color w:val="0F1115"/>
          <w:spacing w:val="0"/>
          <w:sz w:val="24"/>
          <w:szCs w:val="24"/>
          <w:highlight w:val="none"/>
          <w:shd w:val="clear" w:fill="FFFFFF"/>
        </w:rPr>
        <w:t xml:space="preserve"> _______年_______月______日</w:t>
      </w:r>
    </w:p>
    <w:p w14:paraId="68605660">
      <w:pPr>
        <w:rPr>
          <w:rFonts w:hint="default" w:ascii="Segoe UI" w:hAnsi="Segoe UI" w:eastAsia="Segoe UI" w:cs="Segoe UI"/>
          <w:b/>
          <w:bCs/>
          <w:caps w:val="0"/>
          <w:color w:val="0F1115"/>
          <w:spacing w:val="0"/>
          <w:sz w:val="33"/>
          <w:szCs w:val="33"/>
          <w:highlight w:val="none"/>
          <w:shd w:val="clear" w:fill="FFFFFF"/>
        </w:rPr>
      </w:pPr>
      <w:r>
        <w:rPr>
          <w:rFonts w:hint="default" w:ascii="Segoe UI" w:hAnsi="Segoe UI" w:eastAsia="Segoe UI" w:cs="Segoe UI"/>
          <w:b/>
          <w:bCs/>
          <w:caps w:val="0"/>
          <w:color w:val="0F1115"/>
          <w:spacing w:val="0"/>
          <w:sz w:val="33"/>
          <w:szCs w:val="33"/>
          <w:highlight w:val="none"/>
          <w:shd w:val="clear" w:fill="FFFFFF"/>
        </w:rPr>
        <w:br w:type="page"/>
      </w:r>
    </w:p>
    <w:p w14:paraId="1194EC1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tLeast"/>
        <w:ind w:left="0" w:right="0" w:firstLine="0"/>
        <w:textAlignment w:val="auto"/>
        <w:rPr>
          <w:rFonts w:hint="default" w:ascii="黑体" w:hAnsi="黑体" w:eastAsia="黑体" w:cs="黑体"/>
          <w:b/>
          <w:bCs/>
          <w:caps w:val="0"/>
          <w:color w:val="0F1115"/>
          <w:spacing w:val="0"/>
          <w:sz w:val="33"/>
          <w:szCs w:val="33"/>
          <w:highlight w:val="none"/>
          <w:shd w:val="clear" w:fill="FFFFFF"/>
        </w:rPr>
      </w:pPr>
      <w:r>
        <w:rPr>
          <w:rFonts w:hint="default" w:ascii="黑体" w:hAnsi="黑体" w:eastAsia="黑体" w:cs="黑体"/>
          <w:b/>
          <w:bCs/>
          <w:caps w:val="0"/>
          <w:color w:val="0F1115"/>
          <w:spacing w:val="0"/>
          <w:sz w:val="33"/>
          <w:szCs w:val="33"/>
          <w:highlight w:val="none"/>
          <w:shd w:val="clear" w:fill="FFFFFF"/>
        </w:rPr>
        <w:t>八、服务团队</w:t>
      </w:r>
    </w:p>
    <w:p w14:paraId="0B45A68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jc w:val="center"/>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服务团队一览表</w:t>
      </w:r>
    </w:p>
    <w:tbl>
      <w:tblPr>
        <w:tblStyle w:val="10"/>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35"/>
        <w:gridCol w:w="1130"/>
        <w:gridCol w:w="1130"/>
        <w:gridCol w:w="2351"/>
        <w:gridCol w:w="1945"/>
        <w:gridCol w:w="1131"/>
      </w:tblGrid>
      <w:tr w14:paraId="685D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836" w:type="dxa"/>
            <w:tcBorders>
              <w:top w:val="nil"/>
            </w:tcBorders>
            <w:shd w:val="clear" w:color="auto" w:fill="auto"/>
            <w:tcMar>
              <w:top w:w="150" w:type="dxa"/>
              <w:left w:w="0" w:type="dxa"/>
              <w:bottom w:w="150" w:type="dxa"/>
              <w:right w:w="240" w:type="dxa"/>
            </w:tcMar>
            <w:vAlign w:val="center"/>
          </w:tcPr>
          <w:p w14:paraId="039FE7D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序号</w:t>
            </w:r>
          </w:p>
        </w:tc>
        <w:tc>
          <w:tcPr>
            <w:tcW w:w="1130" w:type="dxa"/>
            <w:tcBorders>
              <w:top w:val="nil"/>
            </w:tcBorders>
            <w:shd w:val="clear" w:color="auto" w:fill="auto"/>
            <w:tcMar>
              <w:top w:w="150" w:type="dxa"/>
              <w:left w:w="240" w:type="dxa"/>
              <w:bottom w:w="150" w:type="dxa"/>
              <w:right w:w="240" w:type="dxa"/>
            </w:tcMar>
            <w:vAlign w:val="center"/>
          </w:tcPr>
          <w:p w14:paraId="5A78D89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姓名</w:t>
            </w:r>
          </w:p>
        </w:tc>
        <w:tc>
          <w:tcPr>
            <w:tcW w:w="1130" w:type="dxa"/>
            <w:tcBorders>
              <w:top w:val="nil"/>
            </w:tcBorders>
            <w:shd w:val="clear" w:color="auto" w:fill="auto"/>
            <w:tcMar>
              <w:top w:w="150" w:type="dxa"/>
              <w:left w:w="240" w:type="dxa"/>
              <w:bottom w:w="150" w:type="dxa"/>
              <w:right w:w="240" w:type="dxa"/>
            </w:tcMar>
            <w:vAlign w:val="center"/>
          </w:tcPr>
          <w:p w14:paraId="4DD8C6C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职务</w:t>
            </w:r>
          </w:p>
        </w:tc>
        <w:tc>
          <w:tcPr>
            <w:tcW w:w="2351" w:type="dxa"/>
            <w:tcBorders>
              <w:top w:val="nil"/>
            </w:tcBorders>
            <w:shd w:val="clear" w:color="auto" w:fill="auto"/>
            <w:tcMar>
              <w:top w:w="150" w:type="dxa"/>
              <w:left w:w="240" w:type="dxa"/>
              <w:bottom w:w="150" w:type="dxa"/>
              <w:right w:w="240" w:type="dxa"/>
            </w:tcMar>
            <w:vAlign w:val="center"/>
          </w:tcPr>
          <w:p w14:paraId="4C42273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职称/资格证书</w:t>
            </w:r>
          </w:p>
        </w:tc>
        <w:tc>
          <w:tcPr>
            <w:tcW w:w="1945" w:type="dxa"/>
            <w:tcBorders>
              <w:top w:val="nil"/>
            </w:tcBorders>
            <w:shd w:val="clear" w:color="auto" w:fill="auto"/>
            <w:tcMar>
              <w:top w:w="150" w:type="dxa"/>
              <w:left w:w="240" w:type="dxa"/>
              <w:bottom w:w="150" w:type="dxa"/>
              <w:right w:w="240" w:type="dxa"/>
            </w:tcMar>
            <w:vAlign w:val="center"/>
          </w:tcPr>
          <w:p w14:paraId="69ADA44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本项目职责</w:t>
            </w:r>
          </w:p>
        </w:tc>
        <w:tc>
          <w:tcPr>
            <w:tcW w:w="1131" w:type="dxa"/>
            <w:tcBorders>
              <w:top w:val="nil"/>
            </w:tcBorders>
            <w:shd w:val="clear" w:color="auto" w:fill="auto"/>
            <w:tcMar>
              <w:top w:w="150" w:type="dxa"/>
              <w:left w:w="240" w:type="dxa"/>
              <w:bottom w:w="150" w:type="dxa"/>
              <w:right w:w="240" w:type="dxa"/>
            </w:tcMar>
            <w:vAlign w:val="center"/>
          </w:tcPr>
          <w:p w14:paraId="2F77DB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2"/>
                <w:szCs w:val="22"/>
                <w:highlight w:val="none"/>
              </w:rPr>
            </w:pPr>
            <w:r>
              <w:rPr>
                <w:rFonts w:hint="eastAsia" w:ascii="宋体" w:hAnsi="宋体" w:eastAsia="宋体" w:cs="宋体"/>
                <w:b/>
                <w:kern w:val="0"/>
                <w:sz w:val="22"/>
                <w:szCs w:val="22"/>
                <w:highlight w:val="none"/>
                <w:lang w:val="en-US" w:eastAsia="zh-CN" w:bidi="ar"/>
              </w:rPr>
              <w:t>备注</w:t>
            </w:r>
          </w:p>
        </w:tc>
      </w:tr>
      <w:tr w14:paraId="3BA6D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36" w:type="dxa"/>
            <w:shd w:val="clear" w:color="auto" w:fill="auto"/>
            <w:tcMar>
              <w:top w:w="150" w:type="dxa"/>
              <w:left w:w="0" w:type="dxa"/>
              <w:bottom w:w="150" w:type="dxa"/>
              <w:right w:w="240" w:type="dxa"/>
            </w:tcMar>
            <w:vAlign w:val="center"/>
          </w:tcPr>
          <w:p w14:paraId="423F52A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1</w:t>
            </w:r>
          </w:p>
        </w:tc>
        <w:tc>
          <w:tcPr>
            <w:tcW w:w="1130" w:type="dxa"/>
            <w:shd w:val="clear" w:color="auto" w:fill="auto"/>
            <w:tcMar>
              <w:top w:w="150" w:type="dxa"/>
              <w:left w:w="240" w:type="dxa"/>
              <w:bottom w:w="150" w:type="dxa"/>
              <w:right w:w="240" w:type="dxa"/>
            </w:tcMar>
            <w:vAlign w:val="center"/>
          </w:tcPr>
          <w:p w14:paraId="4F14EABF">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130" w:type="dxa"/>
            <w:shd w:val="clear" w:color="auto" w:fill="auto"/>
            <w:tcMar>
              <w:top w:w="150" w:type="dxa"/>
              <w:left w:w="240" w:type="dxa"/>
              <w:bottom w:w="150" w:type="dxa"/>
              <w:right w:w="240" w:type="dxa"/>
            </w:tcMar>
            <w:vAlign w:val="center"/>
          </w:tcPr>
          <w:p w14:paraId="78FE16FB">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2351" w:type="dxa"/>
            <w:shd w:val="clear" w:color="auto" w:fill="auto"/>
            <w:tcMar>
              <w:top w:w="150" w:type="dxa"/>
              <w:left w:w="240" w:type="dxa"/>
              <w:bottom w:w="150" w:type="dxa"/>
              <w:right w:w="240" w:type="dxa"/>
            </w:tcMar>
            <w:vAlign w:val="center"/>
          </w:tcPr>
          <w:p w14:paraId="2C2859CD">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945" w:type="dxa"/>
            <w:shd w:val="clear" w:color="auto" w:fill="auto"/>
            <w:tcMar>
              <w:top w:w="150" w:type="dxa"/>
              <w:left w:w="240" w:type="dxa"/>
              <w:bottom w:w="150" w:type="dxa"/>
              <w:right w:w="240" w:type="dxa"/>
            </w:tcMar>
            <w:vAlign w:val="center"/>
          </w:tcPr>
          <w:p w14:paraId="5D7325E0">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131" w:type="dxa"/>
            <w:shd w:val="clear" w:color="auto" w:fill="auto"/>
            <w:tcMar>
              <w:top w:w="150" w:type="dxa"/>
              <w:left w:w="240" w:type="dxa"/>
              <w:bottom w:w="150" w:type="dxa"/>
              <w:right w:w="0" w:type="dxa"/>
            </w:tcMar>
            <w:vAlign w:val="center"/>
          </w:tcPr>
          <w:p w14:paraId="48DE367B">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r>
      <w:tr w14:paraId="630AB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36" w:type="dxa"/>
            <w:shd w:val="clear" w:color="auto" w:fill="auto"/>
            <w:tcMar>
              <w:top w:w="150" w:type="dxa"/>
              <w:left w:w="0" w:type="dxa"/>
              <w:bottom w:w="150" w:type="dxa"/>
              <w:right w:w="240" w:type="dxa"/>
            </w:tcMar>
            <w:vAlign w:val="center"/>
          </w:tcPr>
          <w:p w14:paraId="284B0CA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2</w:t>
            </w:r>
          </w:p>
        </w:tc>
        <w:tc>
          <w:tcPr>
            <w:tcW w:w="1130" w:type="dxa"/>
            <w:shd w:val="clear" w:color="auto" w:fill="auto"/>
            <w:tcMar>
              <w:top w:w="150" w:type="dxa"/>
              <w:left w:w="240" w:type="dxa"/>
              <w:bottom w:w="150" w:type="dxa"/>
              <w:right w:w="240" w:type="dxa"/>
            </w:tcMar>
            <w:vAlign w:val="center"/>
          </w:tcPr>
          <w:p w14:paraId="15411170">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130" w:type="dxa"/>
            <w:shd w:val="clear" w:color="auto" w:fill="auto"/>
            <w:tcMar>
              <w:top w:w="150" w:type="dxa"/>
              <w:left w:w="240" w:type="dxa"/>
              <w:bottom w:w="150" w:type="dxa"/>
              <w:right w:w="240" w:type="dxa"/>
            </w:tcMar>
            <w:vAlign w:val="center"/>
          </w:tcPr>
          <w:p w14:paraId="5C2AC7D6">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2351" w:type="dxa"/>
            <w:shd w:val="clear" w:color="auto" w:fill="auto"/>
            <w:tcMar>
              <w:top w:w="150" w:type="dxa"/>
              <w:left w:w="240" w:type="dxa"/>
              <w:bottom w:w="150" w:type="dxa"/>
              <w:right w:w="240" w:type="dxa"/>
            </w:tcMar>
            <w:vAlign w:val="center"/>
          </w:tcPr>
          <w:p w14:paraId="261CF386">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945" w:type="dxa"/>
            <w:shd w:val="clear" w:color="auto" w:fill="auto"/>
            <w:tcMar>
              <w:top w:w="150" w:type="dxa"/>
              <w:left w:w="240" w:type="dxa"/>
              <w:bottom w:w="150" w:type="dxa"/>
              <w:right w:w="240" w:type="dxa"/>
            </w:tcMar>
            <w:vAlign w:val="center"/>
          </w:tcPr>
          <w:p w14:paraId="37DB2E9C">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131" w:type="dxa"/>
            <w:shd w:val="clear" w:color="auto" w:fill="auto"/>
            <w:tcMar>
              <w:top w:w="150" w:type="dxa"/>
              <w:left w:w="240" w:type="dxa"/>
              <w:bottom w:w="150" w:type="dxa"/>
              <w:right w:w="0" w:type="dxa"/>
            </w:tcMar>
            <w:vAlign w:val="center"/>
          </w:tcPr>
          <w:p w14:paraId="03EBB6D2">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r>
      <w:tr w14:paraId="6E677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36" w:type="dxa"/>
            <w:shd w:val="clear" w:color="auto" w:fill="auto"/>
            <w:tcMar>
              <w:top w:w="150" w:type="dxa"/>
              <w:left w:w="0" w:type="dxa"/>
              <w:bottom w:w="150" w:type="dxa"/>
              <w:right w:w="240" w:type="dxa"/>
            </w:tcMar>
            <w:vAlign w:val="center"/>
          </w:tcPr>
          <w:p w14:paraId="71D2EC5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3</w:t>
            </w:r>
          </w:p>
        </w:tc>
        <w:tc>
          <w:tcPr>
            <w:tcW w:w="1130" w:type="dxa"/>
            <w:shd w:val="clear" w:color="auto" w:fill="auto"/>
            <w:tcMar>
              <w:top w:w="150" w:type="dxa"/>
              <w:left w:w="240" w:type="dxa"/>
              <w:bottom w:w="150" w:type="dxa"/>
              <w:right w:w="240" w:type="dxa"/>
            </w:tcMar>
            <w:vAlign w:val="center"/>
          </w:tcPr>
          <w:p w14:paraId="3B03B8CE">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130" w:type="dxa"/>
            <w:shd w:val="clear" w:color="auto" w:fill="auto"/>
            <w:tcMar>
              <w:top w:w="150" w:type="dxa"/>
              <w:left w:w="240" w:type="dxa"/>
              <w:bottom w:w="150" w:type="dxa"/>
              <w:right w:w="240" w:type="dxa"/>
            </w:tcMar>
            <w:vAlign w:val="center"/>
          </w:tcPr>
          <w:p w14:paraId="13F7CD63">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2351" w:type="dxa"/>
            <w:shd w:val="clear" w:color="auto" w:fill="auto"/>
            <w:tcMar>
              <w:top w:w="150" w:type="dxa"/>
              <w:left w:w="240" w:type="dxa"/>
              <w:bottom w:w="150" w:type="dxa"/>
              <w:right w:w="240" w:type="dxa"/>
            </w:tcMar>
            <w:vAlign w:val="center"/>
          </w:tcPr>
          <w:p w14:paraId="08A8A1AF">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945" w:type="dxa"/>
            <w:shd w:val="clear" w:color="auto" w:fill="auto"/>
            <w:tcMar>
              <w:top w:w="150" w:type="dxa"/>
              <w:left w:w="240" w:type="dxa"/>
              <w:bottom w:w="150" w:type="dxa"/>
              <w:right w:w="240" w:type="dxa"/>
            </w:tcMar>
            <w:vAlign w:val="center"/>
          </w:tcPr>
          <w:p w14:paraId="392341BC">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131" w:type="dxa"/>
            <w:shd w:val="clear" w:color="auto" w:fill="auto"/>
            <w:tcMar>
              <w:top w:w="150" w:type="dxa"/>
              <w:left w:w="240" w:type="dxa"/>
              <w:bottom w:w="150" w:type="dxa"/>
              <w:right w:w="0" w:type="dxa"/>
            </w:tcMar>
            <w:vAlign w:val="center"/>
          </w:tcPr>
          <w:p w14:paraId="72139BA9">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r>
      <w:tr w14:paraId="2871E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36" w:type="dxa"/>
            <w:shd w:val="clear" w:color="auto" w:fill="auto"/>
            <w:tcMar>
              <w:top w:w="150" w:type="dxa"/>
              <w:left w:w="0" w:type="dxa"/>
              <w:bottom w:w="150" w:type="dxa"/>
              <w:right w:w="240" w:type="dxa"/>
            </w:tcMar>
            <w:vAlign w:val="center"/>
          </w:tcPr>
          <w:p w14:paraId="50840BF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kern w:val="0"/>
                <w:sz w:val="22"/>
                <w:szCs w:val="22"/>
                <w:highlight w:val="none"/>
                <w:lang w:val="en-US" w:eastAsia="zh-CN" w:bidi="ar"/>
              </w:rPr>
              <w:t>…</w:t>
            </w:r>
          </w:p>
        </w:tc>
        <w:tc>
          <w:tcPr>
            <w:tcW w:w="1130" w:type="dxa"/>
            <w:shd w:val="clear" w:color="auto" w:fill="auto"/>
            <w:tcMar>
              <w:top w:w="150" w:type="dxa"/>
              <w:left w:w="240" w:type="dxa"/>
              <w:bottom w:w="150" w:type="dxa"/>
              <w:right w:w="240" w:type="dxa"/>
            </w:tcMar>
            <w:vAlign w:val="center"/>
          </w:tcPr>
          <w:p w14:paraId="6136AE97">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130" w:type="dxa"/>
            <w:shd w:val="clear" w:color="auto" w:fill="auto"/>
            <w:tcMar>
              <w:top w:w="150" w:type="dxa"/>
              <w:left w:w="240" w:type="dxa"/>
              <w:bottom w:w="150" w:type="dxa"/>
              <w:right w:w="240" w:type="dxa"/>
            </w:tcMar>
            <w:vAlign w:val="center"/>
          </w:tcPr>
          <w:p w14:paraId="736E1D0A">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2351" w:type="dxa"/>
            <w:shd w:val="clear" w:color="auto" w:fill="auto"/>
            <w:tcMar>
              <w:top w:w="150" w:type="dxa"/>
              <w:left w:w="240" w:type="dxa"/>
              <w:bottom w:w="150" w:type="dxa"/>
              <w:right w:w="240" w:type="dxa"/>
            </w:tcMar>
            <w:vAlign w:val="center"/>
          </w:tcPr>
          <w:p w14:paraId="3B47A0BF">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945" w:type="dxa"/>
            <w:shd w:val="clear" w:color="auto" w:fill="auto"/>
            <w:tcMar>
              <w:top w:w="150" w:type="dxa"/>
              <w:left w:w="240" w:type="dxa"/>
              <w:bottom w:w="150" w:type="dxa"/>
              <w:right w:w="240" w:type="dxa"/>
            </w:tcMar>
            <w:vAlign w:val="center"/>
          </w:tcPr>
          <w:p w14:paraId="50853D59">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c>
          <w:tcPr>
            <w:tcW w:w="1131" w:type="dxa"/>
            <w:shd w:val="clear" w:color="auto" w:fill="auto"/>
            <w:tcMar>
              <w:top w:w="150" w:type="dxa"/>
              <w:left w:w="240" w:type="dxa"/>
              <w:bottom w:w="150" w:type="dxa"/>
              <w:right w:w="0" w:type="dxa"/>
            </w:tcMar>
            <w:vAlign w:val="center"/>
          </w:tcPr>
          <w:p w14:paraId="6332A26E">
            <w:pPr>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2"/>
                <w:szCs w:val="22"/>
                <w:highlight w:val="none"/>
              </w:rPr>
            </w:pPr>
          </w:p>
        </w:tc>
      </w:tr>
    </w:tbl>
    <w:p w14:paraId="6205A56B">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注：提供证书复印件加盖供应商公章。</w:t>
      </w:r>
    </w:p>
    <w:p w14:paraId="00A9B542">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textAlignment w:val="auto"/>
        <w:rPr>
          <w:rFonts w:hint="eastAsia" w:ascii="宋体" w:hAnsi="宋体" w:eastAsia="宋体" w:cs="宋体"/>
          <w:b/>
          <w:bCs/>
          <w:i w:val="0"/>
          <w:iCs w:val="0"/>
          <w:caps w:val="0"/>
          <w:color w:val="0F1115"/>
          <w:spacing w:val="0"/>
          <w:sz w:val="24"/>
          <w:szCs w:val="24"/>
          <w:highlight w:val="none"/>
          <w:shd w:val="clear" w:fill="FFFFFF"/>
        </w:rPr>
      </w:pPr>
    </w:p>
    <w:p w14:paraId="7224F8D3">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textAlignment w:val="auto"/>
        <w:rPr>
          <w:rFonts w:hint="eastAsia" w:ascii="宋体" w:hAnsi="宋体" w:eastAsia="宋体" w:cs="宋体"/>
          <w:b/>
          <w:bCs/>
          <w:i w:val="0"/>
          <w:iCs w:val="0"/>
          <w:caps w:val="0"/>
          <w:color w:val="0F1115"/>
          <w:spacing w:val="0"/>
          <w:sz w:val="24"/>
          <w:szCs w:val="24"/>
          <w:highlight w:val="none"/>
          <w:shd w:val="clear" w:fill="FFFFFF"/>
        </w:rPr>
      </w:pPr>
    </w:p>
    <w:p w14:paraId="76DA968A">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textAlignment w:val="auto"/>
        <w:rPr>
          <w:rFonts w:hint="eastAsia" w:ascii="宋体" w:hAnsi="宋体" w:eastAsia="宋体" w:cs="宋体"/>
          <w:b/>
          <w:bCs/>
          <w:i w:val="0"/>
          <w:iCs w:val="0"/>
          <w:caps w:val="0"/>
          <w:color w:val="0F1115"/>
          <w:spacing w:val="0"/>
          <w:sz w:val="24"/>
          <w:szCs w:val="24"/>
          <w:highlight w:val="none"/>
          <w:shd w:val="clear" w:fill="FFFFFF"/>
        </w:rPr>
      </w:pPr>
    </w:p>
    <w:p w14:paraId="303D4C7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textAlignment w:val="auto"/>
        <w:rPr>
          <w:rFonts w:hint="eastAsia" w:ascii="宋体" w:hAnsi="宋体" w:eastAsia="宋体" w:cs="宋体"/>
          <w:b/>
          <w:bCs/>
          <w:i w:val="0"/>
          <w:iCs w:val="0"/>
          <w:caps w:val="0"/>
          <w:color w:val="0F1115"/>
          <w:spacing w:val="0"/>
          <w:sz w:val="24"/>
          <w:szCs w:val="24"/>
          <w:highlight w:val="none"/>
          <w:shd w:val="clear" w:fill="FFFFFF"/>
        </w:rPr>
      </w:pPr>
    </w:p>
    <w:p w14:paraId="2D8DFFB7">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3352" w:leftChars="1596" w:right="0" w:firstLine="0" w:firstLineChars="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b/>
          <w:bCs/>
          <w:i w:val="0"/>
          <w:iCs w:val="0"/>
          <w:caps w:val="0"/>
          <w:color w:val="0F1115"/>
          <w:spacing w:val="0"/>
          <w:sz w:val="24"/>
          <w:szCs w:val="24"/>
          <w:highlight w:val="none"/>
          <w:shd w:val="clear" w:fill="FFFFFF"/>
        </w:rPr>
        <w:t>投标人名称：</w:t>
      </w:r>
      <w:r>
        <w:rPr>
          <w:rFonts w:hint="eastAsia" w:ascii="宋体" w:hAnsi="宋体" w:eastAsia="宋体" w:cs="宋体"/>
          <w:i w:val="0"/>
          <w:iCs w:val="0"/>
          <w:caps w:val="0"/>
          <w:color w:val="0F1115"/>
          <w:spacing w:val="0"/>
          <w:sz w:val="24"/>
          <w:szCs w:val="24"/>
          <w:highlight w:val="none"/>
          <w:shd w:val="clear" w:fill="FFFFFF"/>
        </w:rPr>
        <w:t xml:space="preserve"> ___________（盖章）</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法定代表人或授权代表：</w:t>
      </w:r>
      <w:r>
        <w:rPr>
          <w:rFonts w:hint="eastAsia" w:ascii="宋体" w:hAnsi="宋体" w:eastAsia="宋体" w:cs="宋体"/>
          <w:i w:val="0"/>
          <w:iCs w:val="0"/>
          <w:caps w:val="0"/>
          <w:color w:val="0F1115"/>
          <w:spacing w:val="0"/>
          <w:sz w:val="24"/>
          <w:szCs w:val="24"/>
          <w:highlight w:val="none"/>
          <w:shd w:val="clear" w:fill="FFFFFF"/>
        </w:rPr>
        <w:t xml:space="preserve"> __________（签字）</w:t>
      </w:r>
      <w:r>
        <w:rPr>
          <w:rFonts w:hint="eastAsia" w:ascii="宋体" w:hAnsi="宋体" w:eastAsia="宋体" w:cs="宋体"/>
          <w:i w:val="0"/>
          <w:iCs w:val="0"/>
          <w:caps w:val="0"/>
          <w:color w:val="0F1115"/>
          <w:spacing w:val="0"/>
          <w:sz w:val="24"/>
          <w:szCs w:val="24"/>
          <w:highlight w:val="none"/>
          <w:shd w:val="clear" w:fill="FFFFFF"/>
        </w:rPr>
        <w:br w:type="textWrapping"/>
      </w:r>
      <w:r>
        <w:rPr>
          <w:rFonts w:hint="eastAsia" w:ascii="宋体" w:hAnsi="宋体" w:eastAsia="宋体" w:cs="宋体"/>
          <w:b/>
          <w:bCs/>
          <w:i w:val="0"/>
          <w:iCs w:val="0"/>
          <w:caps w:val="0"/>
          <w:color w:val="0F1115"/>
          <w:spacing w:val="0"/>
          <w:sz w:val="24"/>
          <w:szCs w:val="24"/>
          <w:highlight w:val="none"/>
          <w:shd w:val="clear" w:fill="FFFFFF"/>
        </w:rPr>
        <w:t>日期：</w:t>
      </w:r>
      <w:r>
        <w:rPr>
          <w:rFonts w:hint="eastAsia" w:ascii="宋体" w:hAnsi="宋体" w:eastAsia="宋体" w:cs="宋体"/>
          <w:i w:val="0"/>
          <w:iCs w:val="0"/>
          <w:caps w:val="0"/>
          <w:color w:val="0F1115"/>
          <w:spacing w:val="0"/>
          <w:sz w:val="24"/>
          <w:szCs w:val="24"/>
          <w:highlight w:val="none"/>
          <w:shd w:val="clear" w:fill="FFFFFF"/>
        </w:rPr>
        <w:t xml:space="preserve"> __________年_________月________日</w:t>
      </w:r>
    </w:p>
    <w:p w14:paraId="6DC80B20">
      <w:pPr>
        <w:rPr>
          <w:rFonts w:hint="default" w:ascii="Segoe UI" w:hAnsi="Segoe UI" w:eastAsia="Segoe UI" w:cs="Segoe UI"/>
          <w:b/>
          <w:bCs/>
          <w:caps w:val="0"/>
          <w:color w:val="0F1115"/>
          <w:spacing w:val="0"/>
          <w:sz w:val="33"/>
          <w:szCs w:val="33"/>
          <w:highlight w:val="none"/>
          <w:shd w:val="clear" w:fill="FFFFFF"/>
        </w:rPr>
      </w:pPr>
      <w:r>
        <w:rPr>
          <w:rFonts w:hint="default" w:ascii="Segoe UI" w:hAnsi="Segoe UI" w:eastAsia="Segoe UI" w:cs="Segoe UI"/>
          <w:b/>
          <w:bCs/>
          <w:caps w:val="0"/>
          <w:color w:val="0F1115"/>
          <w:spacing w:val="0"/>
          <w:sz w:val="33"/>
          <w:szCs w:val="33"/>
          <w:highlight w:val="none"/>
          <w:shd w:val="clear" w:fill="FFFFFF"/>
        </w:rPr>
        <w:br w:type="page"/>
      </w:r>
    </w:p>
    <w:p w14:paraId="0235EEF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tLeast"/>
        <w:ind w:left="0" w:right="0" w:firstLine="0"/>
        <w:textAlignment w:val="auto"/>
        <w:rPr>
          <w:rFonts w:hint="default" w:ascii="黑体" w:hAnsi="黑体" w:eastAsia="黑体" w:cs="黑体"/>
          <w:b/>
          <w:bCs/>
          <w:caps w:val="0"/>
          <w:color w:val="0F1115"/>
          <w:spacing w:val="0"/>
          <w:sz w:val="33"/>
          <w:szCs w:val="33"/>
          <w:highlight w:val="none"/>
          <w:shd w:val="clear" w:fill="FFFFFF"/>
        </w:rPr>
      </w:pPr>
      <w:r>
        <w:rPr>
          <w:rFonts w:hint="default" w:ascii="黑体" w:hAnsi="黑体" w:eastAsia="黑体" w:cs="黑体"/>
          <w:b/>
          <w:bCs/>
          <w:caps w:val="0"/>
          <w:color w:val="0F1115"/>
          <w:spacing w:val="0"/>
          <w:sz w:val="33"/>
          <w:szCs w:val="33"/>
          <w:highlight w:val="none"/>
          <w:shd w:val="clear" w:fill="FFFFFF"/>
        </w:rPr>
        <w:t>九、项目实施方案</w:t>
      </w:r>
    </w:p>
    <w:p w14:paraId="34E4BA8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eastAsia" w:ascii="宋体" w:hAnsi="宋体" w:eastAsia="宋体" w:cs="宋体"/>
          <w:i w:val="0"/>
          <w:iCs w:val="0"/>
          <w:caps w:val="0"/>
          <w:color w:val="0F1115"/>
          <w:spacing w:val="0"/>
          <w:sz w:val="24"/>
          <w:szCs w:val="24"/>
          <w:highlight w:val="none"/>
        </w:rPr>
      </w:pPr>
      <w:r>
        <w:rPr>
          <w:rFonts w:hint="eastAsia" w:ascii="宋体" w:hAnsi="宋体" w:eastAsia="宋体" w:cs="宋体"/>
          <w:i w:val="0"/>
          <w:iCs w:val="0"/>
          <w:caps w:val="0"/>
          <w:color w:val="0F1115"/>
          <w:spacing w:val="0"/>
          <w:sz w:val="24"/>
          <w:szCs w:val="24"/>
          <w:highlight w:val="none"/>
          <w:shd w:val="clear" w:fill="FFFFFF"/>
        </w:rPr>
        <w:t>（格式自拟，须包含以下内容）</w:t>
      </w:r>
    </w:p>
    <w:p w14:paraId="38A8ECA8">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1.</w:t>
      </w:r>
      <w:r>
        <w:rPr>
          <w:rFonts w:hint="eastAsia" w:ascii="宋体" w:hAnsi="宋体" w:eastAsia="宋体" w:cs="宋体"/>
          <w:i w:val="0"/>
          <w:iCs w:val="0"/>
          <w:caps w:val="0"/>
          <w:color w:val="0F1115"/>
          <w:spacing w:val="0"/>
          <w:sz w:val="24"/>
          <w:szCs w:val="24"/>
          <w:highlight w:val="none"/>
          <w:shd w:val="clear" w:fill="FFFFFF"/>
        </w:rPr>
        <w:t>服务项目概况分析及定位</w:t>
      </w:r>
    </w:p>
    <w:p w14:paraId="13B51AEB">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2.</w:t>
      </w:r>
      <w:r>
        <w:rPr>
          <w:rFonts w:hint="eastAsia" w:ascii="宋体" w:hAnsi="宋体" w:eastAsia="宋体" w:cs="宋体"/>
          <w:i w:val="0"/>
          <w:iCs w:val="0"/>
          <w:caps w:val="0"/>
          <w:color w:val="0F1115"/>
          <w:spacing w:val="0"/>
          <w:sz w:val="24"/>
          <w:szCs w:val="24"/>
          <w:highlight w:val="none"/>
          <w:shd w:val="clear" w:fill="FFFFFF"/>
        </w:rPr>
        <w:t>系统技术架构方案</w:t>
      </w:r>
    </w:p>
    <w:p w14:paraId="3553B9DC">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3.</w:t>
      </w:r>
      <w:r>
        <w:rPr>
          <w:rFonts w:hint="eastAsia" w:ascii="宋体" w:hAnsi="宋体" w:eastAsia="宋体" w:cs="宋体"/>
          <w:i w:val="0"/>
          <w:iCs w:val="0"/>
          <w:caps w:val="0"/>
          <w:color w:val="0F1115"/>
          <w:spacing w:val="0"/>
          <w:sz w:val="24"/>
          <w:szCs w:val="24"/>
          <w:highlight w:val="none"/>
          <w:shd w:val="clear" w:fill="FFFFFF"/>
        </w:rPr>
        <w:t>系统功能设计</w:t>
      </w:r>
    </w:p>
    <w:p w14:paraId="718915FD">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4.</w:t>
      </w:r>
      <w:r>
        <w:rPr>
          <w:rFonts w:hint="eastAsia" w:ascii="宋体" w:hAnsi="宋体" w:eastAsia="宋体" w:cs="宋体"/>
          <w:i w:val="0"/>
          <w:iCs w:val="0"/>
          <w:caps w:val="0"/>
          <w:color w:val="0F1115"/>
          <w:spacing w:val="0"/>
          <w:sz w:val="24"/>
          <w:szCs w:val="24"/>
          <w:highlight w:val="none"/>
          <w:shd w:val="clear" w:fill="FFFFFF"/>
        </w:rPr>
        <w:t>业务流程及管理分析</w:t>
      </w:r>
    </w:p>
    <w:p w14:paraId="25AF62EE">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5.</w:t>
      </w:r>
      <w:r>
        <w:rPr>
          <w:rFonts w:hint="eastAsia" w:ascii="宋体" w:hAnsi="宋体" w:eastAsia="宋体" w:cs="宋体"/>
          <w:i w:val="0"/>
          <w:iCs w:val="0"/>
          <w:caps w:val="0"/>
          <w:color w:val="0F1115"/>
          <w:spacing w:val="0"/>
          <w:sz w:val="24"/>
          <w:szCs w:val="24"/>
          <w:highlight w:val="none"/>
          <w:shd w:val="clear" w:fill="FFFFFF"/>
        </w:rPr>
        <w:t>系统具体部署实施方案</w:t>
      </w:r>
    </w:p>
    <w:p w14:paraId="50FCF01A">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6.</w:t>
      </w:r>
      <w:r>
        <w:rPr>
          <w:rFonts w:hint="eastAsia" w:ascii="宋体" w:hAnsi="宋体" w:eastAsia="宋体" w:cs="宋体"/>
          <w:i w:val="0"/>
          <w:iCs w:val="0"/>
          <w:caps w:val="0"/>
          <w:color w:val="0F1115"/>
          <w:spacing w:val="0"/>
          <w:sz w:val="24"/>
          <w:szCs w:val="24"/>
          <w:highlight w:val="none"/>
          <w:shd w:val="clear" w:fill="FFFFFF"/>
        </w:rPr>
        <w:t>实施人员配置安排及管理措施</w:t>
      </w:r>
    </w:p>
    <w:p w14:paraId="2761F1D2">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7.</w:t>
      </w:r>
      <w:r>
        <w:rPr>
          <w:rFonts w:hint="eastAsia" w:ascii="宋体" w:hAnsi="宋体" w:eastAsia="宋体" w:cs="宋体"/>
          <w:i w:val="0"/>
          <w:iCs w:val="0"/>
          <w:caps w:val="0"/>
          <w:color w:val="0F1115"/>
          <w:spacing w:val="0"/>
          <w:sz w:val="24"/>
          <w:szCs w:val="24"/>
          <w:highlight w:val="none"/>
          <w:shd w:val="clear" w:fill="FFFFFF"/>
        </w:rPr>
        <w:t>进度计划方案</w:t>
      </w:r>
    </w:p>
    <w:p w14:paraId="262F8933">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textAlignment w:val="auto"/>
        <w:rPr>
          <w:rFonts w:hint="eastAsia" w:ascii="宋体" w:hAnsi="宋体" w:eastAsia="宋体" w:cs="宋体"/>
          <w:highlight w:val="none"/>
        </w:rPr>
      </w:pPr>
      <w:r>
        <w:rPr>
          <w:rFonts w:hint="eastAsia" w:ascii="宋体" w:hAnsi="宋体" w:eastAsia="宋体" w:cs="宋体"/>
          <w:i w:val="0"/>
          <w:iCs w:val="0"/>
          <w:caps w:val="0"/>
          <w:color w:val="0F1115"/>
          <w:spacing w:val="0"/>
          <w:sz w:val="24"/>
          <w:szCs w:val="24"/>
          <w:highlight w:val="none"/>
          <w:shd w:val="clear" w:fill="FFFFFF"/>
          <w:lang w:val="en-US" w:eastAsia="zh-CN"/>
        </w:rPr>
        <w:t>8.</w:t>
      </w:r>
      <w:r>
        <w:rPr>
          <w:rFonts w:hint="eastAsia" w:ascii="宋体" w:hAnsi="宋体" w:eastAsia="宋体" w:cs="宋体"/>
          <w:i w:val="0"/>
          <w:iCs w:val="0"/>
          <w:caps w:val="0"/>
          <w:color w:val="0F1115"/>
          <w:spacing w:val="0"/>
          <w:sz w:val="24"/>
          <w:szCs w:val="24"/>
          <w:highlight w:val="none"/>
          <w:shd w:val="clear" w:fill="FFFFFF"/>
        </w:rPr>
        <w:t>实施过程中的应急保障措施</w:t>
      </w:r>
    </w:p>
    <w:p w14:paraId="2E0B1B4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ind w:left="-360" w:leftChars="0"/>
        <w:textAlignment w:val="auto"/>
        <w:rPr>
          <w:highlight w:val="none"/>
        </w:rPr>
      </w:pPr>
    </w:p>
    <w:p w14:paraId="714BD181">
      <w:pPr>
        <w:rPr>
          <w:rFonts w:hint="default" w:ascii="Segoe UI" w:hAnsi="Segoe UI" w:eastAsia="Segoe UI" w:cs="Segoe UI"/>
          <w:b/>
          <w:bCs/>
          <w:caps w:val="0"/>
          <w:color w:val="0F1115"/>
          <w:spacing w:val="0"/>
          <w:sz w:val="33"/>
          <w:szCs w:val="33"/>
          <w:highlight w:val="none"/>
          <w:shd w:val="clear" w:fill="FFFFFF"/>
        </w:rPr>
      </w:pPr>
      <w:r>
        <w:rPr>
          <w:rFonts w:hint="default" w:ascii="Segoe UI" w:hAnsi="Segoe UI" w:eastAsia="Segoe UI" w:cs="Segoe UI"/>
          <w:b/>
          <w:bCs/>
          <w:caps w:val="0"/>
          <w:color w:val="0F1115"/>
          <w:spacing w:val="0"/>
          <w:sz w:val="33"/>
          <w:szCs w:val="33"/>
          <w:highlight w:val="none"/>
          <w:shd w:val="clear" w:fill="FFFFFF"/>
        </w:rPr>
        <w:br w:type="page"/>
      </w:r>
    </w:p>
    <w:p w14:paraId="055C418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tLeast"/>
        <w:ind w:left="0" w:right="0" w:firstLine="0"/>
        <w:textAlignment w:val="auto"/>
        <w:rPr>
          <w:rFonts w:hint="default" w:ascii="黑体" w:hAnsi="黑体" w:eastAsia="黑体" w:cs="黑体"/>
          <w:b/>
          <w:bCs/>
          <w:caps w:val="0"/>
          <w:color w:val="0F1115"/>
          <w:spacing w:val="0"/>
          <w:sz w:val="33"/>
          <w:szCs w:val="33"/>
          <w:highlight w:val="none"/>
          <w:shd w:val="clear" w:fill="FFFFFF"/>
        </w:rPr>
      </w:pPr>
      <w:r>
        <w:rPr>
          <w:rFonts w:hint="default" w:ascii="黑体" w:hAnsi="黑体" w:eastAsia="黑体" w:cs="黑体"/>
          <w:b/>
          <w:bCs/>
          <w:caps w:val="0"/>
          <w:color w:val="0F1115"/>
          <w:spacing w:val="0"/>
          <w:sz w:val="33"/>
          <w:szCs w:val="33"/>
          <w:highlight w:val="none"/>
          <w:shd w:val="clear" w:fill="FFFFFF"/>
        </w:rPr>
        <w:t>十、售后服务方案</w:t>
      </w:r>
    </w:p>
    <w:p w14:paraId="755969D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default" w:ascii="宋体" w:hAnsi="宋体" w:eastAsia="宋体" w:cs="宋体"/>
          <w:i w:val="0"/>
          <w:iCs w:val="0"/>
          <w:caps w:val="0"/>
          <w:color w:val="0F1115"/>
          <w:spacing w:val="0"/>
          <w:sz w:val="24"/>
          <w:szCs w:val="24"/>
          <w:highlight w:val="none"/>
          <w:shd w:val="clear" w:fill="FFFFFF"/>
        </w:rPr>
      </w:pPr>
      <w:r>
        <w:rPr>
          <w:rFonts w:hint="default" w:ascii="宋体" w:hAnsi="宋体" w:eastAsia="宋体" w:cs="宋体"/>
          <w:i w:val="0"/>
          <w:iCs w:val="0"/>
          <w:caps w:val="0"/>
          <w:color w:val="0F1115"/>
          <w:spacing w:val="0"/>
          <w:sz w:val="24"/>
          <w:szCs w:val="24"/>
          <w:highlight w:val="none"/>
          <w:shd w:val="clear" w:fill="FFFFFF"/>
        </w:rPr>
        <w:t>（格式自拟，须包含以下内容）</w:t>
      </w:r>
    </w:p>
    <w:p w14:paraId="31A12D8B">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lang w:val="en-US" w:eastAsia="zh-CN"/>
        </w:rPr>
        <w:t>1.</w:t>
      </w:r>
      <w:r>
        <w:rPr>
          <w:rFonts w:hint="default" w:ascii="宋体" w:hAnsi="宋体" w:eastAsia="宋体" w:cs="宋体"/>
          <w:i w:val="0"/>
          <w:iCs w:val="0"/>
          <w:caps w:val="0"/>
          <w:color w:val="0F1115"/>
          <w:spacing w:val="0"/>
          <w:sz w:val="24"/>
          <w:szCs w:val="24"/>
          <w:highlight w:val="none"/>
          <w:shd w:val="clear" w:fill="FFFFFF"/>
        </w:rPr>
        <w:t>售后服务的内容、措施和标准</w:t>
      </w:r>
    </w:p>
    <w:p w14:paraId="26A682D3">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lang w:val="en-US" w:eastAsia="zh-CN"/>
        </w:rPr>
        <w:t>2.</w:t>
      </w:r>
      <w:r>
        <w:rPr>
          <w:rFonts w:hint="default" w:ascii="宋体" w:hAnsi="宋体" w:eastAsia="宋体" w:cs="宋体"/>
          <w:i w:val="0"/>
          <w:iCs w:val="0"/>
          <w:caps w:val="0"/>
          <w:color w:val="0F1115"/>
          <w:spacing w:val="0"/>
          <w:sz w:val="24"/>
          <w:szCs w:val="24"/>
          <w:highlight w:val="none"/>
          <w:shd w:val="clear" w:fill="FFFFFF"/>
        </w:rPr>
        <w:t>系统运行中故障应急预案</w:t>
      </w:r>
    </w:p>
    <w:p w14:paraId="6195C3BE">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lang w:val="en-US" w:eastAsia="zh-CN"/>
        </w:rPr>
        <w:t>3.</w:t>
      </w:r>
      <w:r>
        <w:rPr>
          <w:rFonts w:hint="default" w:ascii="宋体" w:hAnsi="宋体" w:eastAsia="宋体" w:cs="宋体"/>
          <w:i w:val="0"/>
          <w:iCs w:val="0"/>
          <w:caps w:val="0"/>
          <w:color w:val="0F1115"/>
          <w:spacing w:val="0"/>
          <w:sz w:val="24"/>
          <w:szCs w:val="24"/>
          <w:highlight w:val="none"/>
          <w:shd w:val="clear" w:fill="FFFFFF"/>
        </w:rPr>
        <w:t>培训方案</w:t>
      </w:r>
    </w:p>
    <w:p w14:paraId="03CF288F">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lang w:val="en-US" w:eastAsia="zh-CN"/>
        </w:rPr>
        <w:t>4.</w:t>
      </w:r>
      <w:r>
        <w:rPr>
          <w:rFonts w:hint="default" w:ascii="宋体" w:hAnsi="宋体" w:eastAsia="宋体" w:cs="宋体"/>
          <w:i w:val="0"/>
          <w:iCs w:val="0"/>
          <w:caps w:val="0"/>
          <w:color w:val="0F1115"/>
          <w:spacing w:val="0"/>
          <w:sz w:val="24"/>
          <w:szCs w:val="24"/>
          <w:highlight w:val="none"/>
          <w:shd w:val="clear" w:fill="FFFFFF"/>
        </w:rPr>
        <w:t>响应及故障修复时间</w:t>
      </w:r>
    </w:p>
    <w:p w14:paraId="49EFD21A">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eastAsia" w:ascii="宋体" w:hAnsi="宋体" w:eastAsia="宋体" w:cs="宋体"/>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lang w:val="en-US" w:eastAsia="zh-CN"/>
        </w:rPr>
        <w:t>5.</w:t>
      </w:r>
      <w:r>
        <w:rPr>
          <w:rFonts w:hint="default" w:ascii="宋体" w:hAnsi="宋体" w:eastAsia="宋体" w:cs="宋体"/>
          <w:i w:val="0"/>
          <w:iCs w:val="0"/>
          <w:caps w:val="0"/>
          <w:color w:val="0F1115"/>
          <w:spacing w:val="0"/>
          <w:sz w:val="24"/>
          <w:szCs w:val="24"/>
          <w:highlight w:val="none"/>
          <w:shd w:val="clear" w:fill="FFFFFF"/>
        </w:rPr>
        <w:t>日常运维工作</w:t>
      </w:r>
    </w:p>
    <w:p w14:paraId="57294C31">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tLeast"/>
        <w:ind w:left="0" w:right="0" w:firstLine="0"/>
        <w:textAlignment w:val="auto"/>
        <w:rPr>
          <w:rFonts w:hint="eastAsia" w:ascii="Segoe UI" w:hAnsi="Segoe UI" w:eastAsia="Segoe UI" w:cs="Segoe UI"/>
          <w:b/>
          <w:bCs/>
          <w:caps w:val="0"/>
          <w:color w:val="0F1115"/>
          <w:spacing w:val="0"/>
          <w:sz w:val="33"/>
          <w:szCs w:val="33"/>
          <w:highlight w:val="none"/>
          <w:shd w:val="clear" w:fill="FFFFFF"/>
        </w:rPr>
      </w:pPr>
      <w:r>
        <w:rPr>
          <w:highlight w:val="none"/>
        </w:rPr>
        <w:br w:type="page"/>
      </w:r>
      <w:r>
        <w:rPr>
          <w:rFonts w:hint="eastAsia" w:ascii="黑体" w:hAnsi="黑体" w:eastAsia="黑体" w:cs="黑体"/>
          <w:b/>
          <w:bCs/>
          <w:caps w:val="0"/>
          <w:color w:val="0F1115"/>
          <w:spacing w:val="0"/>
          <w:sz w:val="33"/>
          <w:szCs w:val="33"/>
          <w:highlight w:val="none"/>
          <w:shd w:val="clear" w:fill="FFFFFF"/>
        </w:rPr>
        <w:t>十</w:t>
      </w:r>
      <w:r>
        <w:rPr>
          <w:rFonts w:hint="eastAsia" w:ascii="黑体" w:hAnsi="黑体" w:eastAsia="黑体" w:cs="黑体"/>
          <w:b/>
          <w:bCs/>
          <w:caps w:val="0"/>
          <w:color w:val="0F1115"/>
          <w:spacing w:val="0"/>
          <w:sz w:val="33"/>
          <w:szCs w:val="33"/>
          <w:highlight w:val="none"/>
          <w:shd w:val="clear" w:fill="FFFFFF"/>
          <w:lang w:val="en-US" w:eastAsia="zh-CN"/>
        </w:rPr>
        <w:t>一</w:t>
      </w:r>
      <w:r>
        <w:rPr>
          <w:rFonts w:hint="eastAsia" w:ascii="黑体" w:hAnsi="黑体" w:eastAsia="黑体" w:cs="黑体"/>
          <w:b/>
          <w:bCs/>
          <w:caps w:val="0"/>
          <w:color w:val="0F1115"/>
          <w:spacing w:val="0"/>
          <w:sz w:val="33"/>
          <w:szCs w:val="33"/>
          <w:highlight w:val="none"/>
          <w:shd w:val="clear" w:fill="FFFFFF"/>
        </w:rPr>
        <w:t>、供应商认为需要提供的其他材料</w:t>
      </w:r>
    </w:p>
    <w:p w14:paraId="4E3B479C">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textAlignment w:val="auto"/>
        <w:rPr>
          <w:rFonts w:hint="default" w:ascii="Segoe UI" w:hAnsi="Segoe UI" w:eastAsia="Segoe UI" w:cs="Segoe UI"/>
          <w:i w:val="0"/>
          <w:iCs w:val="0"/>
          <w:caps w:val="0"/>
          <w:color w:val="0F1115"/>
          <w:spacing w:val="0"/>
          <w:sz w:val="24"/>
          <w:szCs w:val="24"/>
          <w:highlight w:val="none"/>
          <w:shd w:val="clear" w:fill="FFFFFF"/>
        </w:rPr>
      </w:pPr>
      <w:r>
        <w:rPr>
          <w:rFonts w:hint="eastAsia" w:ascii="宋体" w:hAnsi="宋体" w:eastAsia="宋体" w:cs="宋体"/>
          <w:i w:val="0"/>
          <w:iCs w:val="0"/>
          <w:caps w:val="0"/>
          <w:color w:val="0F1115"/>
          <w:spacing w:val="0"/>
          <w:sz w:val="24"/>
          <w:szCs w:val="24"/>
          <w:highlight w:val="none"/>
          <w:shd w:val="clear" w:fill="FFFFFF"/>
        </w:rPr>
        <w:t>(按需提供，格式自拟)</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37A705-0EEF-4D6D-800B-CC269507EB4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D384151F-4F87-4E00-93C4-792A5B81AB47}"/>
  </w:font>
  <w:font w:name="方正小标宋简体">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embedRegular r:id="rId3" w:fontKey="{3189D1B5-C6D8-45A1-81B1-7D7DD4B06609}"/>
  </w:font>
  <w:font w:name="新宋体">
    <w:panose1 w:val="02010609030101010101"/>
    <w:charset w:val="86"/>
    <w:family w:val="auto"/>
    <w:pitch w:val="default"/>
    <w:sig w:usb0="00000203" w:usb1="288F0000" w:usb2="00000006" w:usb3="00000000" w:csb0="00040001" w:csb1="00000000"/>
    <w:embedRegular r:id="rId4" w:fontKey="{F2359A7D-C9AB-48F6-ABA3-8AC30AD5B479}"/>
  </w:font>
  <w:font w:name="方正小标宋_GBK">
    <w:panose1 w:val="03000509000000000000"/>
    <w:charset w:val="86"/>
    <w:family w:val="auto"/>
    <w:pitch w:val="default"/>
    <w:sig w:usb0="00000001" w:usb1="080E0000" w:usb2="00000000" w:usb3="00000000" w:csb0="00040000" w:csb1="00000000"/>
    <w:embedRegular r:id="rId5" w:fontKey="{07132D31-F8AF-482C-8A81-BC57D57A1D7C}"/>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DB94B">
    <w:pPr>
      <w:spacing w:line="174" w:lineRule="auto"/>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DFEAA0">
                          <w:pPr>
                            <w:pStyle w:val="7"/>
                            <w:rPr>
                              <w:rFonts w:ascii="宋体" w:hAnsi="宋体" w:eastAsia="宋体"/>
                              <w:sz w:val="22"/>
                              <w:szCs w:val="21"/>
                            </w:rPr>
                          </w:pPr>
                          <w:r>
                            <w:rPr>
                              <w:rFonts w:ascii="宋体" w:hAnsi="宋体" w:eastAsia="宋体"/>
                              <w:sz w:val="22"/>
                              <w:szCs w:val="21"/>
                            </w:rPr>
                            <w:t xml:space="preserve">第 </w:t>
                          </w:r>
                          <w:r>
                            <w:rPr>
                              <w:rFonts w:ascii="宋体" w:hAnsi="宋体" w:eastAsia="宋体"/>
                              <w:sz w:val="22"/>
                              <w:szCs w:val="21"/>
                            </w:rPr>
                            <w:fldChar w:fldCharType="begin"/>
                          </w:r>
                          <w:r>
                            <w:rPr>
                              <w:rFonts w:ascii="宋体" w:hAnsi="宋体" w:eastAsia="宋体"/>
                              <w:sz w:val="22"/>
                              <w:szCs w:val="21"/>
                            </w:rPr>
                            <w:instrText xml:space="preserve"> PAGE  \* MERGEFORMAT </w:instrText>
                          </w:r>
                          <w:r>
                            <w:rPr>
                              <w:rFonts w:ascii="宋体" w:hAnsi="宋体" w:eastAsia="宋体"/>
                              <w:sz w:val="22"/>
                              <w:szCs w:val="21"/>
                            </w:rPr>
                            <w:fldChar w:fldCharType="separate"/>
                          </w:r>
                          <w:r>
                            <w:rPr>
                              <w:rFonts w:ascii="宋体" w:hAnsi="宋体" w:eastAsia="宋体"/>
                              <w:sz w:val="22"/>
                              <w:szCs w:val="21"/>
                            </w:rPr>
                            <w:t>2</w:t>
                          </w:r>
                          <w:r>
                            <w:rPr>
                              <w:rFonts w:ascii="宋体" w:hAnsi="宋体" w:eastAsia="宋体"/>
                              <w:sz w:val="22"/>
                              <w:szCs w:val="21"/>
                            </w:rPr>
                            <w:fldChar w:fldCharType="end"/>
                          </w:r>
                          <w:r>
                            <w:rPr>
                              <w:rFonts w:ascii="宋体" w:hAnsi="宋体" w:eastAsia="宋体"/>
                              <w:sz w:val="22"/>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0DFEAA0">
                    <w:pPr>
                      <w:pStyle w:val="7"/>
                      <w:rPr>
                        <w:rFonts w:ascii="宋体" w:hAnsi="宋体" w:eastAsia="宋体"/>
                        <w:sz w:val="22"/>
                        <w:szCs w:val="21"/>
                      </w:rPr>
                    </w:pPr>
                    <w:r>
                      <w:rPr>
                        <w:rFonts w:ascii="宋体" w:hAnsi="宋体" w:eastAsia="宋体"/>
                        <w:sz w:val="22"/>
                        <w:szCs w:val="21"/>
                      </w:rPr>
                      <w:t xml:space="preserve">第 </w:t>
                    </w:r>
                    <w:r>
                      <w:rPr>
                        <w:rFonts w:ascii="宋体" w:hAnsi="宋体" w:eastAsia="宋体"/>
                        <w:sz w:val="22"/>
                        <w:szCs w:val="21"/>
                      </w:rPr>
                      <w:fldChar w:fldCharType="begin"/>
                    </w:r>
                    <w:r>
                      <w:rPr>
                        <w:rFonts w:ascii="宋体" w:hAnsi="宋体" w:eastAsia="宋体"/>
                        <w:sz w:val="22"/>
                        <w:szCs w:val="21"/>
                      </w:rPr>
                      <w:instrText xml:space="preserve"> PAGE  \* MERGEFORMAT </w:instrText>
                    </w:r>
                    <w:r>
                      <w:rPr>
                        <w:rFonts w:ascii="宋体" w:hAnsi="宋体" w:eastAsia="宋体"/>
                        <w:sz w:val="22"/>
                        <w:szCs w:val="21"/>
                      </w:rPr>
                      <w:fldChar w:fldCharType="separate"/>
                    </w:r>
                    <w:r>
                      <w:rPr>
                        <w:rFonts w:ascii="宋体" w:hAnsi="宋体" w:eastAsia="宋体"/>
                        <w:sz w:val="22"/>
                        <w:szCs w:val="21"/>
                      </w:rPr>
                      <w:t>2</w:t>
                    </w:r>
                    <w:r>
                      <w:rPr>
                        <w:rFonts w:ascii="宋体" w:hAnsi="宋体" w:eastAsia="宋体"/>
                        <w:sz w:val="22"/>
                        <w:szCs w:val="21"/>
                      </w:rPr>
                      <w:fldChar w:fldCharType="end"/>
                    </w:r>
                    <w:r>
                      <w:rPr>
                        <w:rFonts w:ascii="宋体" w:hAnsi="宋体" w:eastAsia="宋体"/>
                        <w:sz w:val="22"/>
                        <w:szCs w:val="21"/>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5"/>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AB5F30"/>
    <w:rsid w:val="02287A18"/>
    <w:rsid w:val="0D1F1A31"/>
    <w:rsid w:val="189E4D23"/>
    <w:rsid w:val="21D65D10"/>
    <w:rsid w:val="2770524B"/>
    <w:rsid w:val="3001084F"/>
    <w:rsid w:val="33BA2176"/>
    <w:rsid w:val="34ED78D5"/>
    <w:rsid w:val="35F72429"/>
    <w:rsid w:val="3D176A0E"/>
    <w:rsid w:val="3E7824A2"/>
    <w:rsid w:val="3F82240C"/>
    <w:rsid w:val="4B6341A7"/>
    <w:rsid w:val="518B7C71"/>
    <w:rsid w:val="51AB5F30"/>
    <w:rsid w:val="693747EC"/>
    <w:rsid w:val="6AC40270"/>
    <w:rsid w:val="73A41156"/>
    <w:rsid w:val="7E4B44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w:basedOn w:val="1"/>
    <w:next w:val="1"/>
    <w:semiHidden/>
    <w:qFormat/>
    <w:uiPriority w:val="0"/>
    <w:rPr>
      <w:rFonts w:ascii="Arial" w:hAnsi="Arial" w:eastAsia="Arial" w:cs="Arial"/>
      <w:sz w:val="21"/>
      <w:szCs w:val="2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character" w:styleId="12">
    <w:name w:val="Strong"/>
    <w:basedOn w:val="11"/>
    <w:qFormat/>
    <w:uiPriority w:val="0"/>
    <w:rPr>
      <w:b/>
    </w:rPr>
  </w:style>
  <w:style w:type="paragraph" w:customStyle="1" w:styleId="13">
    <w:name w:val="Table Text"/>
    <w:basedOn w:val="1"/>
    <w:semiHidden/>
    <w:qFormat/>
    <w:uiPriority w:val="0"/>
    <w:rPr>
      <w:rFonts w:ascii="宋体" w:hAnsi="宋体" w:eastAsia="宋体" w:cs="宋体"/>
      <w:sz w:val="21"/>
      <w:szCs w:val="21"/>
      <w:lang w:val="en-US" w:eastAsia="en-US" w:bidi="ar-SA"/>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标题 5（有编号）（绿盟科技）"/>
    <w:basedOn w:val="1"/>
    <w:next w:val="16"/>
    <w:qFormat/>
    <w:uiPriority w:val="0"/>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16">
    <w:name w:val="正文（绿盟科技）"/>
    <w:qFormat/>
    <w:uiPriority w:val="0"/>
    <w:pPr>
      <w:spacing w:line="300" w:lineRule="auto"/>
    </w:pPr>
    <w:rPr>
      <w:rFonts w:ascii="Arial" w:hAnsi="Arial" w:eastAsia="宋体" w:cs="Times New Roman"/>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7955</Words>
  <Characters>8517</Characters>
  <Lines>0</Lines>
  <Paragraphs>0</Paragraphs>
  <TotalTime>30</TotalTime>
  <ScaleCrop>false</ScaleCrop>
  <LinksUpToDate>false</LinksUpToDate>
  <CharactersWithSpaces>8656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2026-09-16T07:18:00Z</dcterms:created>
  <dc:creator>黄琦</dc:creator>
  <cp:lastModifiedBy>成都高新医学会</cp:lastModifiedBy>
  <cp:lastPrinted>2026-09-20T07:53:40Z</cp:lastPrinted>
  <dcterms:modified xsi:type="dcterms:W3CDTF">2026-09-20T07:56:38Z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999311EE5EA54D0B9DEC9E6A7FE292FF_13</vt:lpwstr>
  </property>
  <property fmtid="{D5CDD505-2E9C-101B-9397-08002B2CF9AE}" pid="4" name="KSOTemplateDocerSaveRecord">
    <vt:lpwstr>eyJoZGlkIjoiNzI1MzljODBiNDliMzEyMzFlZWNlN2EzYjU0N2YzMWEiLCJ1c2VySWQiOiIxNTcyMDE1ODE1In0=</vt:lpwstr>
  </property>
</Properties>
</file>